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96" w:rsidRPr="007C3A96" w:rsidRDefault="007C3A96" w:rsidP="007C3A96">
      <w:pPr>
        <w:pStyle w:val="Heading2"/>
        <w:ind w:left="360" w:hanging="360"/>
        <w:rPr>
          <w:rFonts w:cstheme="minorHAnsi"/>
          <w:i w:val="0"/>
          <w:sz w:val="36"/>
          <w:u w:val="single"/>
        </w:rPr>
      </w:pPr>
      <w:bookmarkStart w:id="0" w:name="_GoBack"/>
      <w:bookmarkEnd w:id="0"/>
      <w:r w:rsidRPr="007C3A96">
        <w:rPr>
          <w:rFonts w:cstheme="minorHAnsi"/>
          <w:i w:val="0"/>
          <w:sz w:val="36"/>
          <w:u w:val="single"/>
        </w:rPr>
        <w:t>World Sleep Day 2019</w:t>
      </w:r>
    </w:p>
    <w:p w:rsidR="007C3A96" w:rsidRPr="007C3A96" w:rsidRDefault="007C3A96" w:rsidP="007C3A96">
      <w:pPr>
        <w:spacing w:line="240" w:lineRule="auto"/>
        <w:rPr>
          <w:rFonts w:cstheme="minorHAnsi"/>
          <w:color w:val="auto"/>
          <w:sz w:val="28"/>
        </w:rPr>
      </w:pPr>
      <w:r w:rsidRPr="007C3A96">
        <w:rPr>
          <w:rFonts w:cstheme="minorHAnsi"/>
          <w:color w:val="auto"/>
          <w:sz w:val="28"/>
        </w:rPr>
        <w:t xml:space="preserve">Completing a week of activities to raise awareness of World sleep day will allow employees to gain a clearer understanding of actions they can take to improve their sleep as they learn about </w:t>
      </w:r>
      <w:r w:rsidRPr="007C3A96">
        <w:rPr>
          <w:rFonts w:cstheme="minorHAnsi"/>
          <w:color w:val="auto"/>
          <w:sz w:val="28"/>
          <w:szCs w:val="28"/>
        </w:rPr>
        <w:t xml:space="preserve">fatigue </w:t>
      </w:r>
      <w:r w:rsidRPr="007C3A96">
        <w:rPr>
          <w:rFonts w:cstheme="minorHAnsi"/>
          <w:color w:val="000000"/>
          <w:sz w:val="28"/>
          <w:szCs w:val="28"/>
          <w:lang w:val="en-GB"/>
        </w:rPr>
        <w:t>and the impact on performance</w:t>
      </w:r>
      <w:r w:rsidRPr="007C3A96">
        <w:rPr>
          <w:rFonts w:cstheme="minorHAnsi"/>
          <w:color w:val="auto"/>
          <w:sz w:val="28"/>
          <w:szCs w:val="28"/>
        </w:rPr>
        <w:t>.</w:t>
      </w:r>
      <w:r w:rsidRPr="007C3A96">
        <w:rPr>
          <w:rFonts w:cstheme="minorHAnsi"/>
          <w:color w:val="auto"/>
          <w:sz w:val="32"/>
        </w:rPr>
        <w:t xml:space="preserve"> </w:t>
      </w:r>
      <w:r w:rsidRPr="007C3A96">
        <w:rPr>
          <w:rFonts w:cstheme="minorHAnsi"/>
          <w:color w:val="auto"/>
          <w:sz w:val="28"/>
        </w:rPr>
        <w:t xml:space="preserve">Each day will have a different focus, a social campaign for </w:t>
      </w:r>
      <w:r w:rsidRPr="007C3A96">
        <w:rPr>
          <w:rFonts w:cstheme="minorHAnsi"/>
          <w:color w:val="auto"/>
          <w:sz w:val="28"/>
          <w:szCs w:val="28"/>
        </w:rPr>
        <w:t>Clockwork and Baines Simmons will run during the week. Consisting of tips, and links to clockwork papers and services</w:t>
      </w:r>
      <w:r w:rsidR="007B4AE0">
        <w:rPr>
          <w:rFonts w:cstheme="minorHAnsi"/>
          <w:color w:val="auto"/>
          <w:sz w:val="28"/>
          <w:szCs w:val="28"/>
        </w:rPr>
        <w:t>.</w:t>
      </w:r>
    </w:p>
    <w:p w:rsidR="007C3A96" w:rsidRPr="007B4AE0" w:rsidRDefault="007C3A96" w:rsidP="007B4AE0">
      <w:pPr>
        <w:pStyle w:val="Heading2"/>
        <w:rPr>
          <w:rFonts w:cstheme="minorHAnsi"/>
          <w:i w:val="0"/>
          <w:sz w:val="44"/>
          <w:szCs w:val="36"/>
          <w:u w:val="single"/>
        </w:rPr>
      </w:pPr>
      <w:r w:rsidRPr="007B4AE0">
        <w:rPr>
          <w:rFonts w:cstheme="minorHAnsi"/>
          <w:i w:val="0"/>
          <w:sz w:val="36"/>
          <w:szCs w:val="36"/>
          <w:u w:val="single"/>
        </w:rPr>
        <w:t>Planned Activity</w:t>
      </w:r>
    </w:p>
    <w:p w:rsidR="007C3A96" w:rsidRPr="007B4AE0" w:rsidRDefault="007C3A96" w:rsidP="007C3A96">
      <w:pPr>
        <w:rPr>
          <w:rFonts w:cstheme="minorHAnsi"/>
          <w:sz w:val="28"/>
        </w:rPr>
      </w:pPr>
      <w:r w:rsidRPr="007B4AE0">
        <w:rPr>
          <w:rFonts w:cstheme="minorHAnsi"/>
          <w:sz w:val="28"/>
        </w:rPr>
        <w:t>Every morning at the start of the working day all employees will receive an email related to each topic of the day featuring information, insights and tips on how to improve sleep quality.</w:t>
      </w:r>
    </w:p>
    <w:tbl>
      <w:tblPr>
        <w:tblStyle w:val="TipTable"/>
        <w:tblW w:w="5000" w:type="pct"/>
        <w:tblLook w:val="04A0" w:firstRow="1" w:lastRow="0" w:firstColumn="1" w:lastColumn="0" w:noHBand="0" w:noVBand="1"/>
      </w:tblPr>
      <w:tblGrid>
        <w:gridCol w:w="512"/>
        <w:gridCol w:w="7800"/>
      </w:tblGrid>
      <w:tr w:rsidR="007C3A96" w:rsidRPr="007C3A96" w:rsidTr="00EE64C4">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rsidR="007C3A96" w:rsidRPr="007C3A96" w:rsidRDefault="007C3A96" w:rsidP="00EE64C4">
            <w:pPr>
              <w:rPr>
                <w:rFonts w:cstheme="minorHAnsi"/>
                <w:sz w:val="24"/>
                <w:szCs w:val="24"/>
              </w:rPr>
            </w:pPr>
          </w:p>
        </w:tc>
        <w:tc>
          <w:tcPr>
            <w:tcW w:w="4692" w:type="pct"/>
            <w:shd w:val="clear" w:color="auto" w:fill="auto"/>
          </w:tcPr>
          <w:p w:rsidR="007C3A96" w:rsidRPr="007C3A96"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u w:val="single"/>
              </w:rPr>
            </w:pPr>
            <w:r w:rsidRPr="007C3A96">
              <w:rPr>
                <w:rFonts w:cstheme="minorHAnsi"/>
                <w:b/>
                <w:color w:val="auto"/>
                <w:sz w:val="24"/>
                <w:szCs w:val="24"/>
                <w:u w:val="single"/>
              </w:rPr>
              <w:t xml:space="preserve">Monday </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xml:space="preserve">Employees will find a sleep kit on their desks; </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xml:space="preserve">-  Download sleep app </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AirPartner branded sleep mask</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ear plugs</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herbal tea</w:t>
            </w:r>
            <w:r w:rsidR="007B4AE0">
              <w:rPr>
                <w:rFonts w:asciiTheme="minorHAnsi" w:hAnsiTheme="minorHAnsi" w:cstheme="minorHAnsi"/>
                <w:sz w:val="24"/>
                <w:szCs w:val="24"/>
              </w:rPr>
              <w:t>s</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sleeping tips (via email sent to all group)</w:t>
            </w:r>
          </w:p>
          <w:p w:rsidR="007C3A96" w:rsidRPr="007C3A96" w:rsidRDefault="007C3A96" w:rsidP="00EE64C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7C3A96" w:rsidRPr="007C3A96"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u w:val="single"/>
              </w:rPr>
            </w:pPr>
            <w:r w:rsidRPr="007C3A96">
              <w:rPr>
                <w:rFonts w:cstheme="minorHAnsi"/>
                <w:b/>
                <w:color w:val="auto"/>
                <w:sz w:val="24"/>
                <w:szCs w:val="24"/>
                <w:u w:val="single"/>
              </w:rPr>
              <w:t>Tuesday – Caffeine</w:t>
            </w:r>
          </w:p>
          <w:p w:rsidR="007C3A96" w:rsidRPr="007C3A96" w:rsidRDefault="007C3A96" w:rsidP="007C3A9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Based on your caffeine intake the previous day fill in the caffeine calculator –depending on results make a conscious effort to reduce caffeine intake by switching your coffees and teas for a herbal tea. A new selection will be supplied during the week.</w:t>
            </w:r>
          </w:p>
          <w:p w:rsidR="007C3A96" w:rsidRPr="007C3A96" w:rsidRDefault="007C3A96" w:rsidP="007C3A9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Caffeine tips, on timing and consumption (vi</w:t>
            </w:r>
            <w:r w:rsidR="007B4AE0">
              <w:rPr>
                <w:rFonts w:asciiTheme="minorHAnsi" w:hAnsiTheme="minorHAnsi" w:cstheme="minorHAnsi"/>
                <w:sz w:val="24"/>
                <w:szCs w:val="24"/>
              </w:rPr>
              <w:t>a</w:t>
            </w:r>
            <w:r w:rsidRPr="007C3A96">
              <w:rPr>
                <w:rFonts w:asciiTheme="minorHAnsi" w:hAnsiTheme="minorHAnsi" w:cstheme="minorHAnsi"/>
                <w:sz w:val="24"/>
                <w:szCs w:val="24"/>
              </w:rPr>
              <w:t xml:space="preserve"> email to all group)</w:t>
            </w:r>
          </w:p>
          <w:p w:rsidR="007C3A96" w:rsidRPr="007C3A96"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p w:rsidR="007C3A96" w:rsidRPr="007C3A96"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u w:val="single"/>
              </w:rPr>
            </w:pPr>
            <w:r w:rsidRPr="007C3A96">
              <w:rPr>
                <w:rFonts w:cstheme="minorHAnsi"/>
                <w:b/>
                <w:color w:val="auto"/>
                <w:sz w:val="24"/>
                <w:szCs w:val="24"/>
                <w:u w:val="single"/>
              </w:rPr>
              <w:t>Wednesday – Midweek Power nap</w:t>
            </w:r>
          </w:p>
          <w:p w:rsidR="007C3A96" w:rsidRPr="007C3A96" w:rsidRDefault="007C3A96" w:rsidP="007C3A9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Discuss the results of having a lower intake of caffeine – did people have a better quality sleep?</w:t>
            </w:r>
          </w:p>
          <w:p w:rsidR="007C3A96" w:rsidRPr="007C3A96" w:rsidRDefault="007C3A96" w:rsidP="007C3A9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Between 12-3 book 20 minute slots for a nap. Optimise the Aldrin room a</w:t>
            </w:r>
            <w:r w:rsidR="007B4AE0">
              <w:rPr>
                <w:rFonts w:asciiTheme="minorHAnsi" w:hAnsiTheme="minorHAnsi" w:cstheme="minorHAnsi"/>
                <w:sz w:val="24"/>
                <w:szCs w:val="24"/>
              </w:rPr>
              <w:t>t Fairoaks a</w:t>
            </w:r>
            <w:r w:rsidRPr="007C3A96">
              <w:rPr>
                <w:rFonts w:asciiTheme="minorHAnsi" w:hAnsiTheme="minorHAnsi" w:cstheme="minorHAnsi"/>
                <w:sz w:val="24"/>
                <w:szCs w:val="24"/>
              </w:rPr>
              <w:t>s a designated napping area. Encourage people to bring in a blanket, jumper, neck pillow etc. Set an alarm, get comfy and switch off/nap/time out from staring at the screen</w:t>
            </w:r>
          </w:p>
          <w:p w:rsidR="007C3A96" w:rsidRPr="007C3A96" w:rsidRDefault="007C3A96" w:rsidP="007C3A9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Issue out napping infographic with napping tips (via email)</w:t>
            </w:r>
          </w:p>
          <w:p w:rsidR="007C3A96" w:rsidRDefault="007C3A96" w:rsidP="00EE64C4">
            <w:pPr>
              <w:pStyle w:val="ListParagraph"/>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7B4AE0" w:rsidRPr="007C3A96" w:rsidRDefault="007B4AE0" w:rsidP="00EE64C4">
            <w:pPr>
              <w:pStyle w:val="ListParagraph"/>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7C3A96" w:rsidRPr="007C3A96"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u w:val="single"/>
              </w:rPr>
            </w:pPr>
            <w:r w:rsidRPr="007C3A96">
              <w:rPr>
                <w:rFonts w:cstheme="minorHAnsi"/>
                <w:b/>
                <w:color w:val="auto"/>
                <w:sz w:val="24"/>
                <w:szCs w:val="24"/>
                <w:u w:val="single"/>
              </w:rPr>
              <w:lastRenderedPageBreak/>
              <w:t>Thursday – Meditation</w:t>
            </w:r>
          </w:p>
          <w:p w:rsidR="007C3A96" w:rsidRPr="007C3A96" w:rsidRDefault="007C3A96" w:rsidP="007C3A9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 xml:space="preserve">At 10am </w:t>
            </w:r>
            <w:r w:rsidR="007B4AE0">
              <w:rPr>
                <w:rFonts w:asciiTheme="minorHAnsi" w:hAnsiTheme="minorHAnsi" w:cstheme="minorHAnsi"/>
                <w:sz w:val="24"/>
                <w:szCs w:val="24"/>
              </w:rPr>
              <w:t>&amp; 4pm we will hold a</w:t>
            </w:r>
            <w:r w:rsidRPr="007C3A96">
              <w:rPr>
                <w:rFonts w:asciiTheme="minorHAnsi" w:hAnsiTheme="minorHAnsi" w:cstheme="minorHAnsi"/>
                <w:sz w:val="24"/>
                <w:szCs w:val="24"/>
              </w:rPr>
              <w:t xml:space="preserve"> group meditation session</w:t>
            </w:r>
          </w:p>
          <w:p w:rsidR="007C3A96" w:rsidRPr="007C3A96" w:rsidRDefault="007B4AE0" w:rsidP="007C3A9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Executing</w:t>
            </w:r>
            <w:r w:rsidR="007C3A96" w:rsidRPr="007C3A96">
              <w:rPr>
                <w:rFonts w:asciiTheme="minorHAnsi" w:hAnsiTheme="minorHAnsi" w:cstheme="minorHAnsi"/>
                <w:sz w:val="24"/>
                <w:szCs w:val="24"/>
              </w:rPr>
              <w:t xml:space="preserve"> breathing and relaxation techniques </w:t>
            </w:r>
          </w:p>
          <w:p w:rsidR="007C3A96" w:rsidRPr="007C3A96" w:rsidRDefault="007C3A96" w:rsidP="007C3A9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Meditation info &amp; tips (via email)</w:t>
            </w:r>
          </w:p>
          <w:p w:rsidR="007C3A96" w:rsidRPr="007C3A96" w:rsidRDefault="007C3A96" w:rsidP="007C3A9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7C3A96" w:rsidRPr="007C3A96"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u w:val="single"/>
              </w:rPr>
            </w:pPr>
            <w:r w:rsidRPr="007C3A96">
              <w:rPr>
                <w:rFonts w:cstheme="minorHAnsi"/>
                <w:b/>
                <w:color w:val="auto"/>
                <w:sz w:val="24"/>
                <w:szCs w:val="24"/>
                <w:u w:val="single"/>
              </w:rPr>
              <w:t>Friday – “Pub quiz”</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“What have you learned this week?”</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Prizes – sleeping socks, candles ,tea, biscuits, chocolates</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3 to 4 rounds of 8 Questions</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Video/ picture/ fun rounds</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C3A96">
              <w:rPr>
                <w:rFonts w:asciiTheme="minorHAnsi" w:hAnsiTheme="minorHAnsi" w:cstheme="minorHAnsi"/>
                <w:sz w:val="24"/>
                <w:szCs w:val="24"/>
              </w:rPr>
              <w:t>Run via webinar to allow AP offices to join in</w:t>
            </w:r>
          </w:p>
          <w:p w:rsidR="007C3A96" w:rsidRPr="007C3A96" w:rsidRDefault="007C3A96" w:rsidP="00EE64C4">
            <w:pPr>
              <w:pStyle w:val="ListParagraph"/>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7C3A96" w:rsidRPr="000A5C0B" w:rsidRDefault="007C3A96" w:rsidP="00EE64C4">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u w:val="single"/>
              </w:rPr>
            </w:pPr>
            <w:r w:rsidRPr="000A5C0B">
              <w:rPr>
                <w:rFonts w:cstheme="minorHAnsi"/>
                <w:color w:val="auto"/>
                <w:sz w:val="24"/>
                <w:szCs w:val="24"/>
                <w:u w:val="single"/>
              </w:rPr>
              <w:t>Topics:</w:t>
            </w:r>
            <w:r w:rsidRPr="000A5C0B">
              <w:rPr>
                <w:rFonts w:cstheme="minorHAnsi"/>
                <w:color w:val="auto"/>
                <w:sz w:val="24"/>
                <w:szCs w:val="24"/>
              </w:rPr>
              <w:t xml:space="preserve"> Impact of fatigue on performance</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u w:val="single"/>
              </w:rPr>
            </w:pPr>
            <w:r w:rsidRPr="007C3A96">
              <w:rPr>
                <w:rFonts w:asciiTheme="minorHAnsi" w:hAnsiTheme="minorHAnsi" w:cstheme="minorHAnsi"/>
                <w:color w:val="000000"/>
                <w:sz w:val="24"/>
                <w:szCs w:val="24"/>
              </w:rPr>
              <w:t>Optimal sleep time dependant on individual</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7C3A96">
              <w:rPr>
                <w:rFonts w:asciiTheme="minorHAnsi" w:hAnsiTheme="minorHAnsi" w:cstheme="minorHAnsi"/>
                <w:color w:val="000000"/>
                <w:sz w:val="24"/>
                <w:szCs w:val="24"/>
              </w:rPr>
              <w:t>circadian rhythms</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u w:val="single"/>
              </w:rPr>
            </w:pPr>
            <w:r w:rsidRPr="007C3A96">
              <w:rPr>
                <w:rFonts w:asciiTheme="minorHAnsi" w:hAnsiTheme="minorHAnsi" w:cstheme="minorHAnsi"/>
                <w:color w:val="000000"/>
                <w:sz w:val="24"/>
                <w:szCs w:val="24"/>
              </w:rPr>
              <w:t>What actions can be taken to improve sleep</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u w:val="single"/>
              </w:rPr>
            </w:pPr>
            <w:r w:rsidRPr="007C3A96">
              <w:rPr>
                <w:rFonts w:asciiTheme="minorHAnsi" w:hAnsiTheme="minorHAnsi" w:cstheme="minorHAnsi"/>
                <w:color w:val="000000"/>
                <w:sz w:val="24"/>
                <w:szCs w:val="24"/>
              </w:rPr>
              <w:t>Impacts of caffeine intake</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u w:val="single"/>
              </w:rPr>
            </w:pPr>
            <w:r w:rsidRPr="007C3A96">
              <w:rPr>
                <w:rFonts w:asciiTheme="minorHAnsi" w:hAnsiTheme="minorHAnsi" w:cstheme="minorHAnsi"/>
                <w:color w:val="000000"/>
                <w:sz w:val="24"/>
                <w:szCs w:val="24"/>
              </w:rPr>
              <w:t>Napping tips</w:t>
            </w:r>
          </w:p>
          <w:p w:rsidR="007C3A96" w:rsidRPr="007C3A96" w:rsidRDefault="007C3A96" w:rsidP="007C3A9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u w:val="single"/>
              </w:rPr>
            </w:pPr>
            <w:r w:rsidRPr="007C3A96">
              <w:rPr>
                <w:rFonts w:asciiTheme="minorHAnsi" w:hAnsiTheme="minorHAnsi" w:cstheme="minorHAnsi"/>
                <w:color w:val="000000"/>
                <w:sz w:val="24"/>
                <w:szCs w:val="24"/>
              </w:rPr>
              <w:t>meditation</w:t>
            </w:r>
          </w:p>
        </w:tc>
      </w:tr>
    </w:tbl>
    <w:p w:rsidR="00EF499A" w:rsidRPr="007C3A96" w:rsidRDefault="00EF499A" w:rsidP="00F16CD5">
      <w:pPr>
        <w:rPr>
          <w:rFonts w:cstheme="minorHAnsi"/>
          <w:color w:val="000000"/>
          <w:shd w:val="clear" w:color="auto" w:fill="FFFFF4"/>
        </w:rPr>
      </w:pPr>
    </w:p>
    <w:sectPr w:rsidR="00EF499A" w:rsidRPr="007C3A96" w:rsidSect="00DB45D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04DE"/>
    <w:multiLevelType w:val="hybridMultilevel"/>
    <w:tmpl w:val="42868124"/>
    <w:lvl w:ilvl="0" w:tplc="9BB056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451727"/>
    <w:multiLevelType w:val="hybridMultilevel"/>
    <w:tmpl w:val="E370C620"/>
    <w:lvl w:ilvl="0" w:tplc="9BB056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13E9C"/>
    <w:multiLevelType w:val="hybridMultilevel"/>
    <w:tmpl w:val="700AD1F0"/>
    <w:lvl w:ilvl="0" w:tplc="9BB056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6691B"/>
    <w:multiLevelType w:val="hybridMultilevel"/>
    <w:tmpl w:val="15DC1034"/>
    <w:lvl w:ilvl="0" w:tplc="9BB056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96"/>
    <w:rsid w:val="00026937"/>
    <w:rsid w:val="00035740"/>
    <w:rsid w:val="0009121D"/>
    <w:rsid w:val="000A5C0B"/>
    <w:rsid w:val="000D1EAE"/>
    <w:rsid w:val="000F2270"/>
    <w:rsid w:val="000F4929"/>
    <w:rsid w:val="00112A2C"/>
    <w:rsid w:val="00124D41"/>
    <w:rsid w:val="001473B7"/>
    <w:rsid w:val="0016487D"/>
    <w:rsid w:val="00166972"/>
    <w:rsid w:val="00167A68"/>
    <w:rsid w:val="001871D1"/>
    <w:rsid w:val="0019282E"/>
    <w:rsid w:val="001A3542"/>
    <w:rsid w:val="001E0713"/>
    <w:rsid w:val="00213D97"/>
    <w:rsid w:val="00220492"/>
    <w:rsid w:val="00235A57"/>
    <w:rsid w:val="002364E4"/>
    <w:rsid w:val="00264864"/>
    <w:rsid w:val="00275CE2"/>
    <w:rsid w:val="00281CED"/>
    <w:rsid w:val="0028531D"/>
    <w:rsid w:val="002913CF"/>
    <w:rsid w:val="002B6EF6"/>
    <w:rsid w:val="002C4968"/>
    <w:rsid w:val="002E3D37"/>
    <w:rsid w:val="002F6DAA"/>
    <w:rsid w:val="00302057"/>
    <w:rsid w:val="003107AC"/>
    <w:rsid w:val="003138C5"/>
    <w:rsid w:val="003318B5"/>
    <w:rsid w:val="00375622"/>
    <w:rsid w:val="003822AC"/>
    <w:rsid w:val="003B114B"/>
    <w:rsid w:val="003B5394"/>
    <w:rsid w:val="003F0D85"/>
    <w:rsid w:val="00427146"/>
    <w:rsid w:val="00437325"/>
    <w:rsid w:val="004476DF"/>
    <w:rsid w:val="0045408D"/>
    <w:rsid w:val="0047592B"/>
    <w:rsid w:val="004A3829"/>
    <w:rsid w:val="004B6991"/>
    <w:rsid w:val="004C2645"/>
    <w:rsid w:val="004F0E35"/>
    <w:rsid w:val="004F1A76"/>
    <w:rsid w:val="005050A8"/>
    <w:rsid w:val="005372EA"/>
    <w:rsid w:val="005709CF"/>
    <w:rsid w:val="005D5AE1"/>
    <w:rsid w:val="005E050F"/>
    <w:rsid w:val="005E5191"/>
    <w:rsid w:val="005F2D59"/>
    <w:rsid w:val="00605FD7"/>
    <w:rsid w:val="00651A30"/>
    <w:rsid w:val="00683214"/>
    <w:rsid w:val="0069552D"/>
    <w:rsid w:val="006C1538"/>
    <w:rsid w:val="006C33C2"/>
    <w:rsid w:val="006D11A8"/>
    <w:rsid w:val="006E7DE1"/>
    <w:rsid w:val="006F58F9"/>
    <w:rsid w:val="00702BD5"/>
    <w:rsid w:val="00751711"/>
    <w:rsid w:val="007B3277"/>
    <w:rsid w:val="007B4AE0"/>
    <w:rsid w:val="007C3A96"/>
    <w:rsid w:val="007C4707"/>
    <w:rsid w:val="00812DDE"/>
    <w:rsid w:val="008176A1"/>
    <w:rsid w:val="00897AFB"/>
    <w:rsid w:val="0092323D"/>
    <w:rsid w:val="00950D61"/>
    <w:rsid w:val="00977EAB"/>
    <w:rsid w:val="00986DA6"/>
    <w:rsid w:val="009A2D4B"/>
    <w:rsid w:val="009A3713"/>
    <w:rsid w:val="009E2C92"/>
    <w:rsid w:val="00A00C4F"/>
    <w:rsid w:val="00A31CA1"/>
    <w:rsid w:val="00A902D4"/>
    <w:rsid w:val="00AA3DF9"/>
    <w:rsid w:val="00AE1B89"/>
    <w:rsid w:val="00AE7AA9"/>
    <w:rsid w:val="00B02CCF"/>
    <w:rsid w:val="00B22A6A"/>
    <w:rsid w:val="00B505EC"/>
    <w:rsid w:val="00B96F98"/>
    <w:rsid w:val="00BB2233"/>
    <w:rsid w:val="00BC160A"/>
    <w:rsid w:val="00C05943"/>
    <w:rsid w:val="00C140F3"/>
    <w:rsid w:val="00C65652"/>
    <w:rsid w:val="00D05C06"/>
    <w:rsid w:val="00D05CFA"/>
    <w:rsid w:val="00D1380B"/>
    <w:rsid w:val="00D1716F"/>
    <w:rsid w:val="00D57E4C"/>
    <w:rsid w:val="00D65730"/>
    <w:rsid w:val="00D76481"/>
    <w:rsid w:val="00D917F8"/>
    <w:rsid w:val="00DA0224"/>
    <w:rsid w:val="00DA76A7"/>
    <w:rsid w:val="00DB45DC"/>
    <w:rsid w:val="00E2635A"/>
    <w:rsid w:val="00E3003E"/>
    <w:rsid w:val="00E37F7C"/>
    <w:rsid w:val="00E41C2F"/>
    <w:rsid w:val="00E605F3"/>
    <w:rsid w:val="00E95D46"/>
    <w:rsid w:val="00EA36AF"/>
    <w:rsid w:val="00EC7F89"/>
    <w:rsid w:val="00ED0BC1"/>
    <w:rsid w:val="00ED2298"/>
    <w:rsid w:val="00EF0A5F"/>
    <w:rsid w:val="00EF34F1"/>
    <w:rsid w:val="00EF499A"/>
    <w:rsid w:val="00F05CFF"/>
    <w:rsid w:val="00F16CD5"/>
    <w:rsid w:val="00F75DF5"/>
    <w:rsid w:val="00F872D2"/>
    <w:rsid w:val="00F97A42"/>
    <w:rsid w:val="00FA4360"/>
    <w:rsid w:val="00FA4978"/>
    <w:rsid w:val="00FD2552"/>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3C041-DDB2-40A7-937A-8E3FD5F5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96"/>
    <w:pPr>
      <w:spacing w:after="180" w:line="288" w:lineRule="auto"/>
    </w:pPr>
    <w:rPr>
      <w:rFonts w:asciiTheme="minorHAnsi" w:eastAsiaTheme="minorHAnsi" w:hAnsiTheme="minorHAnsi" w:cstheme="minorBidi"/>
      <w:color w:val="404040" w:themeColor="text1" w:themeTint="BF"/>
      <w:sz w:val="18"/>
      <w:lang w:val="en-US" w:eastAsia="ja-JP"/>
    </w:rPr>
  </w:style>
  <w:style w:type="paragraph" w:styleId="Heading1">
    <w:name w:val="heading 1"/>
    <w:basedOn w:val="Normal"/>
    <w:next w:val="Normal"/>
    <w:qFormat/>
    <w:rsid w:val="001871D1"/>
    <w:pPr>
      <w:keepNext/>
      <w:overflowPunct w:val="0"/>
      <w:autoSpaceDE w:val="0"/>
      <w:autoSpaceDN w:val="0"/>
      <w:adjustRightInd w:val="0"/>
      <w:textAlignment w:val="baseline"/>
      <w:outlineLvl w:val="0"/>
    </w:pPr>
    <w:rPr>
      <w:b/>
      <w:bCs/>
      <w:szCs w:val="20"/>
      <w:u w:val="single"/>
      <w:lang w:eastAsia="en-US"/>
    </w:rPr>
  </w:style>
  <w:style w:type="paragraph" w:styleId="Heading2">
    <w:name w:val="heading 2"/>
    <w:basedOn w:val="Normal"/>
    <w:next w:val="Normal"/>
    <w:link w:val="Heading2Char"/>
    <w:uiPriority w:val="9"/>
    <w:qFormat/>
    <w:rsid w:val="00DA76A7"/>
    <w:pPr>
      <w:keepNext/>
      <w:spacing w:before="240" w:after="60"/>
      <w:outlineLvl w:val="1"/>
    </w:pPr>
    <w:rPr>
      <w:b/>
      <w:bCs/>
      <w:i/>
      <w:iCs/>
      <w:sz w:val="28"/>
      <w:szCs w:val="28"/>
    </w:rPr>
  </w:style>
  <w:style w:type="paragraph" w:styleId="Heading3">
    <w:name w:val="heading 3"/>
    <w:basedOn w:val="Normal"/>
    <w:next w:val="Normal"/>
    <w:qFormat/>
    <w:rsid w:val="00AE7AA9"/>
    <w:pPr>
      <w:keepNext/>
      <w:spacing w:before="240" w:after="60"/>
      <w:outlineLvl w:val="2"/>
    </w:pPr>
    <w:rPr>
      <w:b/>
      <w:bCs/>
      <w:sz w:val="26"/>
      <w:szCs w:val="26"/>
    </w:rPr>
  </w:style>
  <w:style w:type="paragraph" w:styleId="Heading4">
    <w:name w:val="heading 4"/>
    <w:basedOn w:val="Normal"/>
    <w:next w:val="Normal"/>
    <w:qFormat/>
    <w:rsid w:val="0009121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S105pt">
    <w:name w:val="Table text LS 10.5 pt"/>
    <w:basedOn w:val="Normal"/>
    <w:rsid w:val="00BB2233"/>
    <w:rPr>
      <w:sz w:val="19"/>
    </w:rPr>
  </w:style>
  <w:style w:type="paragraph" w:styleId="BodyText">
    <w:name w:val="Body Text"/>
    <w:basedOn w:val="Normal"/>
    <w:rsid w:val="00812DDE"/>
    <w:pPr>
      <w:overflowPunct w:val="0"/>
      <w:autoSpaceDE w:val="0"/>
      <w:autoSpaceDN w:val="0"/>
      <w:adjustRightInd w:val="0"/>
      <w:textAlignment w:val="baseline"/>
    </w:pPr>
    <w:rPr>
      <w:sz w:val="24"/>
      <w:szCs w:val="20"/>
      <w:lang w:eastAsia="en-US"/>
    </w:rPr>
  </w:style>
  <w:style w:type="paragraph" w:styleId="Header">
    <w:name w:val="header"/>
    <w:basedOn w:val="Normal"/>
    <w:rsid w:val="000F2270"/>
    <w:pPr>
      <w:tabs>
        <w:tab w:val="center" w:pos="4153"/>
        <w:tab w:val="right" w:pos="8306"/>
      </w:tabs>
      <w:overflowPunct w:val="0"/>
      <w:autoSpaceDE w:val="0"/>
      <w:autoSpaceDN w:val="0"/>
      <w:adjustRightInd w:val="0"/>
      <w:textAlignment w:val="baseline"/>
    </w:pPr>
    <w:rPr>
      <w:szCs w:val="20"/>
      <w:lang w:eastAsia="en-US"/>
    </w:rPr>
  </w:style>
  <w:style w:type="table" w:styleId="TableGrid">
    <w:name w:val="Table Grid"/>
    <w:basedOn w:val="TableNormal"/>
    <w:rsid w:val="0070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s105pt0">
    <w:name w:val="tabletextls105pt"/>
    <w:basedOn w:val="Normal"/>
    <w:rsid w:val="005709CF"/>
    <w:rPr>
      <w:rFonts w:eastAsia="Calibri"/>
      <w:sz w:val="19"/>
      <w:szCs w:val="19"/>
    </w:rPr>
  </w:style>
  <w:style w:type="paragraph" w:styleId="PlainText">
    <w:name w:val="Plain Text"/>
    <w:basedOn w:val="Normal"/>
    <w:link w:val="PlainTextChar"/>
    <w:uiPriority w:val="99"/>
    <w:unhideWhenUsed/>
    <w:rsid w:val="001473B7"/>
  </w:style>
  <w:style w:type="character" w:customStyle="1" w:styleId="PlainTextChar">
    <w:name w:val="Plain Text Char"/>
    <w:basedOn w:val="DefaultParagraphFont"/>
    <w:link w:val="PlainText"/>
    <w:uiPriority w:val="99"/>
    <w:rsid w:val="001473B7"/>
    <w:rPr>
      <w:sz w:val="22"/>
      <w:szCs w:val="22"/>
    </w:rPr>
  </w:style>
  <w:style w:type="table" w:customStyle="1" w:styleId="TipTable">
    <w:name w:val="Tip Table"/>
    <w:basedOn w:val="TableNormal"/>
    <w:uiPriority w:val="99"/>
    <w:rsid w:val="007C3A96"/>
    <w:rPr>
      <w:rFonts w:asciiTheme="minorHAnsi" w:eastAsiaTheme="minorHAnsi" w:hAnsiTheme="minorHAnsi" w:cstheme="minorBidi"/>
      <w:color w:val="404040" w:themeColor="text1" w:themeTint="BF"/>
      <w:sz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character" w:customStyle="1" w:styleId="Heading2Char">
    <w:name w:val="Heading 2 Char"/>
    <w:basedOn w:val="DefaultParagraphFont"/>
    <w:link w:val="Heading2"/>
    <w:uiPriority w:val="9"/>
    <w:rsid w:val="007C3A96"/>
    <w:rPr>
      <w:b/>
      <w:bCs/>
      <w:i/>
      <w:iCs/>
      <w:sz w:val="28"/>
      <w:szCs w:val="28"/>
    </w:rPr>
  </w:style>
  <w:style w:type="paragraph" w:styleId="ListParagraph">
    <w:name w:val="List Paragraph"/>
    <w:basedOn w:val="Normal"/>
    <w:uiPriority w:val="34"/>
    <w:qFormat/>
    <w:rsid w:val="007C3A96"/>
    <w:pPr>
      <w:spacing w:after="0" w:line="240" w:lineRule="auto"/>
      <w:ind w:left="720"/>
      <w:contextualSpacing/>
    </w:pPr>
    <w:rPr>
      <w:rFonts w:ascii="Arial" w:eastAsia="Times New Roman" w:hAnsi="Arial" w:cs="Arial"/>
      <w:color w:val="auto"/>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6031">
      <w:bodyDiv w:val="1"/>
      <w:marLeft w:val="0"/>
      <w:marRight w:val="0"/>
      <w:marTop w:val="0"/>
      <w:marBottom w:val="0"/>
      <w:divBdr>
        <w:top w:val="none" w:sz="0" w:space="0" w:color="auto"/>
        <w:left w:val="none" w:sz="0" w:space="0" w:color="auto"/>
        <w:bottom w:val="none" w:sz="0" w:space="0" w:color="auto"/>
        <w:right w:val="none" w:sz="0" w:space="0" w:color="auto"/>
      </w:divBdr>
    </w:div>
    <w:div w:id="1041519087">
      <w:bodyDiv w:val="1"/>
      <w:marLeft w:val="0"/>
      <w:marRight w:val="0"/>
      <w:marTop w:val="0"/>
      <w:marBottom w:val="0"/>
      <w:divBdr>
        <w:top w:val="none" w:sz="0" w:space="0" w:color="auto"/>
        <w:left w:val="none" w:sz="0" w:space="0" w:color="auto"/>
        <w:bottom w:val="none" w:sz="0" w:space="0" w:color="auto"/>
        <w:right w:val="none" w:sz="0" w:space="0" w:color="auto"/>
      </w:divBdr>
    </w:div>
    <w:div w:id="1412854097">
      <w:bodyDiv w:val="1"/>
      <w:marLeft w:val="0"/>
      <w:marRight w:val="0"/>
      <w:marTop w:val="0"/>
      <w:marBottom w:val="0"/>
      <w:divBdr>
        <w:top w:val="none" w:sz="0" w:space="0" w:color="auto"/>
        <w:left w:val="none" w:sz="0" w:space="0" w:color="auto"/>
        <w:bottom w:val="none" w:sz="0" w:space="0" w:color="auto"/>
        <w:right w:val="none" w:sz="0" w:space="0" w:color="auto"/>
      </w:divBdr>
    </w:div>
    <w:div w:id="14675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Air Partner plc</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Radountcheva</dc:creator>
  <cp:keywords/>
  <dc:description/>
  <cp:lastModifiedBy>World Sleep Society</cp:lastModifiedBy>
  <cp:revision>2</cp:revision>
  <dcterms:created xsi:type="dcterms:W3CDTF">2019-03-04T18:38:00Z</dcterms:created>
  <dcterms:modified xsi:type="dcterms:W3CDTF">2019-03-04T18:38:00Z</dcterms:modified>
</cp:coreProperties>
</file>