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330" w:rsidRDefault="00186330" w:rsidP="009B162D">
      <w:pPr>
        <w:shd w:val="clear" w:color="auto" w:fill="FFFFFF"/>
        <w:spacing w:after="0" w:line="240" w:lineRule="auto"/>
        <w:rPr>
          <w:rFonts w:ascii="Times New Roman" w:eastAsia="Times New Roman" w:hAnsi="Times New Roman" w:cs="Times New Roman"/>
          <w:b/>
          <w:bCs/>
          <w:color w:val="000000"/>
          <w:sz w:val="24"/>
          <w:szCs w:val="24"/>
          <w:lang w:val="en-GB"/>
        </w:rPr>
      </w:pPr>
    </w:p>
    <w:p w:rsidR="00186330" w:rsidRDefault="00186330" w:rsidP="009B162D">
      <w:pPr>
        <w:shd w:val="clear" w:color="auto" w:fill="FFFFFF"/>
        <w:spacing w:after="0" w:line="240" w:lineRule="auto"/>
        <w:rPr>
          <w:rFonts w:ascii="Times New Roman" w:eastAsia="Times New Roman" w:hAnsi="Times New Roman" w:cs="Times New Roman"/>
          <w:b/>
          <w:bCs/>
          <w:color w:val="000000"/>
          <w:sz w:val="24"/>
          <w:szCs w:val="24"/>
          <w:lang w:val="en-GB"/>
        </w:rPr>
      </w:pPr>
      <w:r>
        <w:rPr>
          <w:rFonts w:ascii="Verdana" w:eastAsia="Times New Roman" w:hAnsi="Verdana" w:cs="Times New Roman"/>
          <w:noProof/>
          <w:color w:val="000000"/>
          <w:sz w:val="24"/>
          <w:szCs w:val="24"/>
          <w:lang w:eastAsia="hu-HU"/>
        </w:rPr>
        <w:drawing>
          <wp:inline distT="0" distB="0" distL="0" distR="0">
            <wp:extent cx="5760720" cy="712177"/>
            <wp:effectExtent l="19050" t="0" r="0" b="0"/>
            <wp:docPr id="1" name="Kép 76" descr="C:\Users\Gyuri\Documents\WSD 2019 angol log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yuri\Documents\WSD 2019 angol logó.jpg"/>
                    <pic:cNvPicPr>
                      <a:picLocks noChangeAspect="1" noChangeArrowheads="1"/>
                    </pic:cNvPicPr>
                  </pic:nvPicPr>
                  <pic:blipFill>
                    <a:blip r:embed="rId4"/>
                    <a:srcRect/>
                    <a:stretch>
                      <a:fillRect/>
                    </a:stretch>
                  </pic:blipFill>
                  <pic:spPr bwMode="auto">
                    <a:xfrm>
                      <a:off x="0" y="0"/>
                      <a:ext cx="5760720" cy="712177"/>
                    </a:xfrm>
                    <a:prstGeom prst="rect">
                      <a:avLst/>
                    </a:prstGeom>
                    <a:noFill/>
                    <a:ln w="9525">
                      <a:noFill/>
                      <a:miter lim="800000"/>
                      <a:headEnd/>
                      <a:tailEnd/>
                    </a:ln>
                  </pic:spPr>
                </pic:pic>
              </a:graphicData>
            </a:graphic>
          </wp:inline>
        </w:drawing>
      </w:r>
    </w:p>
    <w:p w:rsidR="00186330" w:rsidRDefault="00186330" w:rsidP="009B162D">
      <w:pPr>
        <w:shd w:val="clear" w:color="auto" w:fill="FFFFFF"/>
        <w:spacing w:after="0" w:line="240" w:lineRule="auto"/>
        <w:rPr>
          <w:rFonts w:ascii="Times New Roman" w:eastAsia="Times New Roman" w:hAnsi="Times New Roman" w:cs="Times New Roman"/>
          <w:b/>
          <w:bCs/>
          <w:color w:val="000000"/>
          <w:sz w:val="24"/>
          <w:szCs w:val="24"/>
          <w:lang w:val="en-GB"/>
        </w:rPr>
      </w:pPr>
    </w:p>
    <w:p w:rsidR="0079451A" w:rsidRPr="00545EF9" w:rsidRDefault="0079451A" w:rsidP="009B162D">
      <w:pPr>
        <w:shd w:val="clear" w:color="auto" w:fill="FFFFFF"/>
        <w:spacing w:after="0" w:line="240" w:lineRule="auto"/>
        <w:rPr>
          <w:rFonts w:ascii="Verdana" w:eastAsia="Times New Roman" w:hAnsi="Verdana" w:cs="Times New Roman"/>
          <w:color w:val="000000"/>
          <w:sz w:val="24"/>
          <w:szCs w:val="24"/>
          <w:lang w:val="en-GB"/>
        </w:rPr>
      </w:pPr>
      <w:r w:rsidRPr="00545EF9">
        <w:rPr>
          <w:rFonts w:ascii="Times New Roman" w:eastAsia="Times New Roman" w:hAnsi="Times New Roman" w:cs="Times New Roman"/>
          <w:b/>
          <w:bCs/>
          <w:color w:val="000000"/>
          <w:sz w:val="24"/>
          <w:szCs w:val="24"/>
          <w:lang w:val="en-GB"/>
        </w:rPr>
        <w:t>WORLD SLEEP DAY IN HUNGARY</w:t>
      </w:r>
    </w:p>
    <w:p w:rsidR="0079451A" w:rsidRDefault="0079451A" w:rsidP="009B162D">
      <w:pPr>
        <w:shd w:val="clear" w:color="auto" w:fill="FFFFFF"/>
        <w:spacing w:after="0" w:line="240" w:lineRule="auto"/>
        <w:rPr>
          <w:rFonts w:ascii="Times New Roman" w:eastAsia="Times New Roman" w:hAnsi="Times New Roman" w:cs="Times New Roman"/>
          <w:b/>
          <w:bCs/>
          <w:color w:val="000000"/>
          <w:sz w:val="24"/>
          <w:szCs w:val="24"/>
          <w:lang w:val="en-GB"/>
        </w:rPr>
      </w:pPr>
      <w:r w:rsidRPr="00545EF9">
        <w:rPr>
          <w:rFonts w:ascii="Times New Roman" w:eastAsia="Times New Roman" w:hAnsi="Times New Roman" w:cs="Times New Roman"/>
          <w:b/>
          <w:bCs/>
          <w:color w:val="000000"/>
          <w:sz w:val="24"/>
          <w:szCs w:val="24"/>
          <w:lang w:val="en-GB"/>
        </w:rPr>
        <w:t>HUNGARIAN ACADEMY OF SCIENCES 12.03.2019</w:t>
      </w:r>
    </w:p>
    <w:p w:rsidR="00186330" w:rsidRDefault="00186330" w:rsidP="009B162D">
      <w:pPr>
        <w:shd w:val="clear" w:color="auto" w:fill="FFFFFF"/>
        <w:spacing w:after="0" w:line="240" w:lineRule="auto"/>
        <w:rPr>
          <w:rFonts w:ascii="Times New Roman" w:eastAsia="Times New Roman" w:hAnsi="Times New Roman" w:cs="Times New Roman"/>
          <w:b/>
          <w:bCs/>
          <w:color w:val="000000"/>
          <w:sz w:val="24"/>
          <w:szCs w:val="24"/>
          <w:lang w:val="en-GB"/>
        </w:rPr>
      </w:pPr>
    </w:p>
    <w:p w:rsidR="0079451A" w:rsidRPr="00545EF9" w:rsidRDefault="0079451A" w:rsidP="009B162D">
      <w:pPr>
        <w:shd w:val="clear" w:color="auto" w:fill="FFFFFF"/>
        <w:spacing w:after="0" w:line="240" w:lineRule="auto"/>
        <w:rPr>
          <w:rFonts w:ascii="Times New Roman" w:eastAsia="Times New Roman" w:hAnsi="Times New Roman" w:cs="Times New Roman"/>
          <w:color w:val="000000"/>
          <w:sz w:val="24"/>
          <w:szCs w:val="24"/>
          <w:lang w:val="en-GB"/>
        </w:rPr>
      </w:pPr>
      <w:r w:rsidRPr="00545EF9">
        <w:rPr>
          <w:rFonts w:ascii="Times New Roman" w:eastAsia="Times New Roman" w:hAnsi="Times New Roman" w:cs="Times New Roman"/>
          <w:b/>
          <w:bCs/>
          <w:color w:val="000000"/>
          <w:sz w:val="24"/>
          <w:szCs w:val="24"/>
          <w:lang w:val="en-GB"/>
        </w:rPr>
        <w:t xml:space="preserve">Due to the national holiday of 15th March, the World Sleep Day event was held on 12th March in Hungary, organised at the Hungarian Academy of Sciences by the Hungarian Sleep Association in partnership with the World Association of Sleep Medicine and the World Sleep Society. The event was opened by Secretary of State for Health </w:t>
      </w:r>
      <w:proofErr w:type="gramStart"/>
      <w:r w:rsidRPr="00545EF9">
        <w:rPr>
          <w:rFonts w:ascii="Times New Roman" w:eastAsia="Times New Roman" w:hAnsi="Times New Roman" w:cs="Times New Roman"/>
          <w:b/>
          <w:bCs/>
          <w:color w:val="000000"/>
          <w:sz w:val="24"/>
          <w:szCs w:val="24"/>
          <w:lang w:val="en-GB"/>
        </w:rPr>
        <w:t>dr</w:t>
      </w:r>
      <w:proofErr w:type="gramEnd"/>
      <w:r w:rsidRPr="00545EF9">
        <w:rPr>
          <w:rFonts w:ascii="Times New Roman" w:eastAsia="Times New Roman" w:hAnsi="Times New Roman" w:cs="Times New Roman"/>
          <w:b/>
          <w:bCs/>
          <w:color w:val="000000"/>
          <w:sz w:val="24"/>
          <w:szCs w:val="24"/>
          <w:lang w:val="en-GB"/>
        </w:rPr>
        <w:t>.</w:t>
      </w:r>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Ildikó</w:t>
      </w:r>
      <w:proofErr w:type="spellEnd"/>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Horváth</w:t>
      </w:r>
      <w:proofErr w:type="spellEnd"/>
      <w:r w:rsidRPr="00545EF9">
        <w:rPr>
          <w:rFonts w:ascii="Times New Roman" w:eastAsia="Times New Roman" w:hAnsi="Times New Roman" w:cs="Times New Roman"/>
          <w:b/>
          <w:bCs/>
          <w:color w:val="000000"/>
          <w:sz w:val="24"/>
          <w:szCs w:val="24"/>
          <w:lang w:val="en-GB"/>
        </w:rPr>
        <w:t xml:space="preserve"> and the President of the Hungarian Sleep Association </w:t>
      </w:r>
      <w:proofErr w:type="spellStart"/>
      <w:r w:rsidRPr="00545EF9">
        <w:rPr>
          <w:rFonts w:ascii="Times New Roman" w:eastAsia="Times New Roman" w:hAnsi="Times New Roman" w:cs="Times New Roman"/>
          <w:b/>
          <w:bCs/>
          <w:color w:val="000000"/>
          <w:sz w:val="24"/>
          <w:szCs w:val="24"/>
          <w:lang w:val="en-GB"/>
        </w:rPr>
        <w:t>György</w:t>
      </w:r>
      <w:proofErr w:type="spellEnd"/>
      <w:r w:rsidRPr="00545EF9">
        <w:rPr>
          <w:rFonts w:ascii="Times New Roman" w:eastAsia="Times New Roman" w:hAnsi="Times New Roman" w:cs="Times New Roman"/>
          <w:b/>
          <w:bCs/>
          <w:color w:val="000000"/>
          <w:sz w:val="24"/>
          <w:szCs w:val="24"/>
          <w:lang w:val="en-GB"/>
        </w:rPr>
        <w:t xml:space="preserve"> G. </w:t>
      </w:r>
      <w:proofErr w:type="spellStart"/>
      <w:r w:rsidRPr="00545EF9">
        <w:rPr>
          <w:rFonts w:ascii="Times New Roman" w:eastAsia="Times New Roman" w:hAnsi="Times New Roman" w:cs="Times New Roman"/>
          <w:b/>
          <w:bCs/>
          <w:color w:val="000000"/>
          <w:sz w:val="24"/>
          <w:szCs w:val="24"/>
          <w:lang w:val="en-GB"/>
        </w:rPr>
        <w:t>Németh</w:t>
      </w:r>
      <w:proofErr w:type="spellEnd"/>
      <w:r w:rsidRPr="00545EF9">
        <w:rPr>
          <w:rFonts w:ascii="Times New Roman" w:eastAsia="Times New Roman" w:hAnsi="Times New Roman" w:cs="Times New Roman"/>
          <w:b/>
          <w:bCs/>
          <w:color w:val="000000"/>
          <w:sz w:val="24"/>
          <w:szCs w:val="24"/>
          <w:lang w:val="en-GB"/>
        </w:rPr>
        <w:t xml:space="preserve">. As part of the event, the Hungarian Sleep Book was published, the launch of the Hungarian sleeping therapist training was announced and the </w:t>
      </w:r>
      <w:proofErr w:type="spellStart"/>
      <w:r w:rsidRPr="00545EF9">
        <w:rPr>
          <w:rFonts w:ascii="Times New Roman" w:eastAsia="Times New Roman" w:hAnsi="Times New Roman" w:cs="Times New Roman"/>
          <w:b/>
          <w:bCs/>
          <w:color w:val="000000"/>
          <w:sz w:val="24"/>
          <w:szCs w:val="24"/>
          <w:lang w:val="en-GB"/>
        </w:rPr>
        <w:t>Sleepfriendly</w:t>
      </w:r>
      <w:proofErr w:type="spellEnd"/>
      <w:r w:rsidRPr="00545EF9">
        <w:rPr>
          <w:rFonts w:ascii="Times New Roman" w:eastAsia="Times New Roman" w:hAnsi="Times New Roman" w:cs="Times New Roman"/>
          <w:b/>
          <w:bCs/>
          <w:color w:val="000000"/>
          <w:sz w:val="24"/>
          <w:szCs w:val="24"/>
          <w:lang w:val="en-GB"/>
        </w:rPr>
        <w:t xml:space="preserve"> Hotel Award 2019 prizes were handed out.</w:t>
      </w:r>
    </w:p>
    <w:p w:rsidR="0079451A" w:rsidRPr="00545EF9" w:rsidRDefault="0079451A" w:rsidP="009B162D">
      <w:pPr>
        <w:shd w:val="clear" w:color="auto" w:fill="FFFFFF"/>
        <w:spacing w:after="0" w:line="240" w:lineRule="auto"/>
        <w:rPr>
          <w:rFonts w:ascii="Times New Roman" w:eastAsia="Times New Roman" w:hAnsi="Times New Roman" w:cs="Times New Roman"/>
          <w:color w:val="000000"/>
          <w:sz w:val="24"/>
          <w:szCs w:val="24"/>
          <w:lang w:val="en-GB"/>
        </w:rPr>
      </w:pPr>
    </w:p>
    <w:p w:rsidR="0079451A" w:rsidRPr="00545EF9" w:rsidRDefault="0079451A" w:rsidP="009B162D">
      <w:pPr>
        <w:shd w:val="clear" w:color="auto" w:fill="FFFFFF"/>
        <w:spacing w:after="0" w:line="240" w:lineRule="auto"/>
        <w:rPr>
          <w:rFonts w:ascii="Times New Roman" w:eastAsia="Times New Roman" w:hAnsi="Times New Roman" w:cs="Times New Roman"/>
          <w:color w:val="000000"/>
          <w:sz w:val="24"/>
          <w:szCs w:val="24"/>
          <w:lang w:val="en-GB"/>
        </w:rPr>
      </w:pPr>
      <w:r w:rsidRPr="00545EF9">
        <w:rPr>
          <w:rFonts w:ascii="Times New Roman" w:eastAsia="Times New Roman" w:hAnsi="Times New Roman" w:cs="Times New Roman"/>
          <w:color w:val="000000"/>
          <w:sz w:val="24"/>
          <w:szCs w:val="24"/>
          <w:lang w:val="en-GB"/>
        </w:rPr>
        <w:t>In more detail:</w:t>
      </w:r>
    </w:p>
    <w:p w:rsidR="0079451A" w:rsidRPr="00545EF9" w:rsidRDefault="0079451A" w:rsidP="009B162D">
      <w:pPr>
        <w:shd w:val="clear" w:color="auto" w:fill="FFFFFF"/>
        <w:spacing w:after="0" w:line="240" w:lineRule="auto"/>
        <w:rPr>
          <w:rFonts w:ascii="Times New Roman" w:eastAsia="Times New Roman" w:hAnsi="Times New Roman" w:cs="Times New Roman"/>
          <w:color w:val="000000"/>
          <w:sz w:val="24"/>
          <w:szCs w:val="24"/>
          <w:lang w:val="en-GB"/>
        </w:rPr>
      </w:pPr>
      <w:r w:rsidRPr="00545EF9">
        <w:rPr>
          <w:rFonts w:ascii="Times New Roman" w:eastAsia="Times New Roman" w:hAnsi="Times New Roman"/>
          <w:i/>
          <w:iCs/>
          <w:color w:val="000000"/>
          <w:sz w:val="24"/>
          <w:szCs w:val="24"/>
          <w:lang w:val="en-GB"/>
        </w:rPr>
        <w:t>The</w:t>
      </w:r>
      <w:r w:rsidRPr="00545EF9">
        <w:rPr>
          <w:rFonts w:ascii="Times New Roman" w:eastAsia="Times New Roman" w:hAnsi="Times New Roman"/>
          <w:color w:val="000000"/>
          <w:sz w:val="24"/>
          <w:szCs w:val="24"/>
          <w:lang w:val="en-GB"/>
        </w:rPr>
        <w:t xml:space="preserve"> Hungarian Sleep Association, a professional and social organisation involving internationally renowned experts of Hungarian sleep medicine, wishes to boost global trends: as the world’s population is facing declining sleep trends, reversing these processes is a matter of international intervention. </w:t>
      </w:r>
      <w:r w:rsidRPr="00545EF9">
        <w:rPr>
          <w:rFonts w:ascii="Times New Roman" w:eastAsia="Times New Roman" w:hAnsi="Times New Roman"/>
          <w:b/>
          <w:bCs/>
          <w:color w:val="000000"/>
          <w:sz w:val="24"/>
          <w:szCs w:val="24"/>
          <w:lang w:val="en-GB"/>
        </w:rPr>
        <w:t>Secretary of State for Health dr.</w:t>
      </w:r>
      <w:r w:rsidR="009B162D">
        <w:rPr>
          <w:rFonts w:ascii="Times New Roman" w:eastAsia="Times New Roman" w:hAnsi="Times New Roman"/>
          <w:b/>
          <w:bCs/>
          <w:color w:val="000000"/>
          <w:sz w:val="24"/>
          <w:szCs w:val="24"/>
          <w:lang w:val="en-GB"/>
        </w:rPr>
        <w:t xml:space="preserve"> </w:t>
      </w:r>
      <w:proofErr w:type="spellStart"/>
      <w:r w:rsidRPr="00545EF9">
        <w:rPr>
          <w:rFonts w:ascii="Times New Roman" w:eastAsia="Times New Roman" w:hAnsi="Times New Roman"/>
          <w:b/>
          <w:bCs/>
          <w:color w:val="000000"/>
          <w:sz w:val="24"/>
          <w:szCs w:val="24"/>
          <w:lang w:val="en-GB"/>
        </w:rPr>
        <w:t>Ildikó</w:t>
      </w:r>
      <w:proofErr w:type="spellEnd"/>
      <w:r w:rsidR="009B162D">
        <w:rPr>
          <w:rFonts w:ascii="Times New Roman" w:eastAsia="Times New Roman" w:hAnsi="Times New Roman"/>
          <w:b/>
          <w:bCs/>
          <w:color w:val="000000"/>
          <w:sz w:val="24"/>
          <w:szCs w:val="24"/>
          <w:lang w:val="en-GB"/>
        </w:rPr>
        <w:t xml:space="preserve"> </w:t>
      </w:r>
      <w:proofErr w:type="spellStart"/>
      <w:r w:rsidRPr="00545EF9">
        <w:rPr>
          <w:rFonts w:ascii="Times New Roman" w:eastAsia="Times New Roman" w:hAnsi="Times New Roman"/>
          <w:b/>
          <w:bCs/>
          <w:color w:val="000000"/>
          <w:sz w:val="24"/>
          <w:szCs w:val="24"/>
          <w:lang w:val="en-GB"/>
        </w:rPr>
        <w:t>Horváth</w:t>
      </w:r>
      <w:proofErr w:type="spellEnd"/>
      <w:r w:rsidRPr="00545EF9">
        <w:rPr>
          <w:rFonts w:ascii="Times New Roman" w:eastAsia="Times New Roman" w:hAnsi="Times New Roman"/>
          <w:color w:val="000000"/>
          <w:sz w:val="24"/>
          <w:szCs w:val="24"/>
          <w:lang w:val="en-GB"/>
        </w:rPr>
        <w:t xml:space="preserve"> emphasised in her opening speech:</w:t>
      </w:r>
      <w:r w:rsidRPr="00545EF9">
        <w:rPr>
          <w:rFonts w:ascii="Calibri" w:eastAsia="Times New Roman" w:hAnsi="Calibri"/>
          <w:color w:val="1F497D"/>
          <w:lang w:val="en-GB"/>
        </w:rPr>
        <w:t> </w:t>
      </w:r>
      <w:r w:rsidRPr="00545EF9">
        <w:rPr>
          <w:rFonts w:ascii="Calibri" w:eastAsia="Times New Roman" w:hAnsi="Calibri"/>
          <w:lang w:val="en-GB"/>
        </w:rPr>
        <w:t>“</w:t>
      </w:r>
      <w:r w:rsidRPr="00545EF9">
        <w:rPr>
          <w:rFonts w:ascii="Times New Roman" w:eastAsia="Times New Roman" w:hAnsi="Times New Roman"/>
          <w:color w:val="1F497D"/>
          <w:lang w:val="en-GB"/>
        </w:rPr>
        <w:t>S</w:t>
      </w:r>
      <w:r w:rsidRPr="00545EF9">
        <w:rPr>
          <w:rFonts w:ascii="Times New Roman" w:eastAsia="Times New Roman" w:hAnsi="Times New Roman"/>
          <w:color w:val="000000"/>
          <w:sz w:val="24"/>
          <w:szCs w:val="24"/>
          <w:lang w:val="en-GB"/>
        </w:rPr>
        <w:t xml:space="preserve">leep of sufficient duration and quality is a basic requirement of a healthy life. It should be given at least as much significance as an active lifestyle, a healthy diet and </w:t>
      </w:r>
      <w:r w:rsidR="00545EF9" w:rsidRPr="00545EF9">
        <w:rPr>
          <w:rFonts w:ascii="Times New Roman" w:eastAsia="Times New Roman" w:hAnsi="Times New Roman"/>
          <w:color w:val="000000"/>
          <w:sz w:val="24"/>
          <w:szCs w:val="24"/>
          <w:lang w:val="en-GB"/>
        </w:rPr>
        <w:t>non-smoking</w:t>
      </w:r>
      <w:r w:rsidRPr="00545EF9">
        <w:rPr>
          <w:rFonts w:ascii="Times New Roman" w:eastAsia="Times New Roman" w:hAnsi="Times New Roman"/>
          <w:color w:val="000000"/>
          <w:sz w:val="24"/>
          <w:szCs w:val="24"/>
          <w:lang w:val="en-GB"/>
        </w:rPr>
        <w:t>.</w:t>
      </w:r>
      <w:bookmarkStart w:id="0" w:name="_GoBack"/>
      <w:bookmarkEnd w:id="0"/>
      <w:r w:rsidRPr="00545EF9">
        <w:rPr>
          <w:rFonts w:ascii="Times New Roman" w:eastAsia="Times New Roman" w:hAnsi="Times New Roman"/>
          <w:sz w:val="24"/>
          <w:szCs w:val="24"/>
          <w:lang w:val="en-GB"/>
        </w:rPr>
        <w:t>”</w:t>
      </w:r>
    </w:p>
    <w:p w:rsidR="0079451A" w:rsidRPr="00545EF9" w:rsidRDefault="0079451A" w:rsidP="009B162D">
      <w:pPr>
        <w:shd w:val="clear" w:color="auto" w:fill="FFFFFF"/>
        <w:spacing w:after="0" w:line="240" w:lineRule="auto"/>
        <w:rPr>
          <w:rFonts w:ascii="Times New Roman" w:eastAsia="Times New Roman" w:hAnsi="Times New Roman" w:cs="Times New Roman"/>
          <w:color w:val="000000"/>
          <w:sz w:val="24"/>
          <w:szCs w:val="24"/>
          <w:lang w:val="en-GB"/>
        </w:rPr>
      </w:pPr>
      <w:r w:rsidRPr="00545EF9">
        <w:rPr>
          <w:rFonts w:ascii="Times New Roman" w:eastAsia="Times New Roman" w:hAnsi="Times New Roman" w:cs="Times New Roman"/>
          <w:color w:val="000000"/>
          <w:sz w:val="24"/>
          <w:szCs w:val="24"/>
          <w:lang w:val="en-GB"/>
        </w:rPr>
        <w:t xml:space="preserve">It is a daily responsibility of doctors, healers, patients and healthy individuals alike to set forth the new directions of sleep sciences and be able to utilise their findings as quickly as possible. We support every endeavour that brings us closer to understanding the effects of fundamental physiological processes such as light, oxygen and water on our sleep and our everyday life. Sleeping is an essential and complex physiological process that affects the daily functioning of the body – we can feel its impact on our thinking and on our work, and even our skin reflects the quality of our sleep. We continue to gain more awareness of the fact that sleep disorders, while they may cause countless problems, are in fact systemic disorders that can have multiple adverse consequences – they may disrupt our daily rhythm, the harmony of our body and soul, and weaken our health. Humanity gets less and less and increasingly restless sleep. Hungary is no exception. According to the latest survey conducted by the Budapest Sleeping Centre, almost one third of the adult population is affected by some kind of sleeping problem, the diagnosis, treatment and curing of which is essential. </w:t>
      </w:r>
      <w:proofErr w:type="spellStart"/>
      <w:r w:rsidRPr="00545EF9">
        <w:rPr>
          <w:rFonts w:ascii="Times New Roman" w:eastAsia="Times New Roman" w:hAnsi="Times New Roman" w:cs="Times New Roman"/>
          <w:b/>
          <w:bCs/>
          <w:color w:val="000000"/>
          <w:sz w:val="24"/>
          <w:szCs w:val="24"/>
          <w:lang w:val="en-GB"/>
        </w:rPr>
        <w:t>György</w:t>
      </w:r>
      <w:proofErr w:type="spellEnd"/>
      <w:r w:rsidR="009B162D">
        <w:rPr>
          <w:rFonts w:ascii="Times New Roman" w:eastAsia="Times New Roman" w:hAnsi="Times New Roman" w:cs="Times New Roman"/>
          <w:b/>
          <w:bCs/>
          <w:color w:val="000000"/>
          <w:sz w:val="24"/>
          <w:szCs w:val="24"/>
          <w:lang w:val="en-GB"/>
        </w:rPr>
        <w:t xml:space="preserve"> </w:t>
      </w:r>
      <w:r w:rsidRPr="00545EF9">
        <w:rPr>
          <w:rFonts w:ascii="Times New Roman" w:eastAsia="Times New Roman" w:hAnsi="Times New Roman" w:cs="Times New Roman"/>
          <w:b/>
          <w:bCs/>
          <w:color w:val="000000"/>
          <w:sz w:val="24"/>
          <w:szCs w:val="24"/>
          <w:lang w:val="en-GB"/>
        </w:rPr>
        <w:t xml:space="preserve"> G. </w:t>
      </w:r>
      <w:proofErr w:type="spellStart"/>
      <w:r w:rsidRPr="00545EF9">
        <w:rPr>
          <w:rFonts w:ascii="Times New Roman" w:eastAsia="Times New Roman" w:hAnsi="Times New Roman" w:cs="Times New Roman"/>
          <w:b/>
          <w:bCs/>
          <w:color w:val="000000"/>
          <w:sz w:val="24"/>
          <w:szCs w:val="24"/>
          <w:lang w:val="en-GB"/>
        </w:rPr>
        <w:t>Németh</w:t>
      </w:r>
      <w:proofErr w:type="spellEnd"/>
      <w:r w:rsidRPr="00545EF9">
        <w:rPr>
          <w:rFonts w:ascii="Times New Roman" w:eastAsia="Times New Roman" w:hAnsi="Times New Roman" w:cs="Times New Roman"/>
          <w:color w:val="000000"/>
          <w:sz w:val="24"/>
          <w:szCs w:val="24"/>
          <w:lang w:val="en-GB"/>
        </w:rPr>
        <w:t>, President of the Hungarian Sleep Association said: “Due to our lifestyle, both the quantity and the quality of sleep people get is decreasing in Hungary. The prevention of sleep disorders and diseases is the foundation of maintaining an adequate lifestyle, the key to staying healthy. Sleep is an essential, complex process, and the key to understand it lies in its complexity.”</w:t>
      </w:r>
    </w:p>
    <w:p w:rsidR="00186330" w:rsidRDefault="00186330" w:rsidP="009B162D">
      <w:pPr>
        <w:shd w:val="clear" w:color="auto" w:fill="FFFFFF"/>
        <w:spacing w:after="0" w:line="240" w:lineRule="auto"/>
        <w:rPr>
          <w:rFonts w:ascii="Times New Roman" w:eastAsia="Times New Roman" w:hAnsi="Times New Roman" w:cs="Times New Roman"/>
          <w:color w:val="000000"/>
          <w:sz w:val="24"/>
          <w:szCs w:val="24"/>
          <w:lang w:val="en-GB"/>
        </w:rPr>
      </w:pPr>
    </w:p>
    <w:p w:rsidR="0079451A" w:rsidRPr="00545EF9" w:rsidRDefault="0079451A" w:rsidP="009B162D">
      <w:pPr>
        <w:shd w:val="clear" w:color="auto" w:fill="FFFFFF"/>
        <w:spacing w:after="0" w:line="240" w:lineRule="auto"/>
        <w:rPr>
          <w:rFonts w:ascii="Times New Roman" w:eastAsia="Times New Roman" w:hAnsi="Times New Roman" w:cs="Times New Roman"/>
          <w:color w:val="000000"/>
          <w:sz w:val="24"/>
          <w:szCs w:val="24"/>
          <w:lang w:val="en-GB"/>
        </w:rPr>
      </w:pPr>
      <w:r w:rsidRPr="00545EF9">
        <w:rPr>
          <w:rFonts w:ascii="Times New Roman" w:eastAsia="Times New Roman" w:hAnsi="Times New Roman" w:cs="Times New Roman"/>
          <w:color w:val="000000"/>
          <w:sz w:val="24"/>
          <w:szCs w:val="24"/>
          <w:lang w:val="en-GB"/>
        </w:rPr>
        <w:t xml:space="preserve"> At the Sleep Conference of World Sleep Day presentations were held by the authors of the </w:t>
      </w:r>
      <w:r w:rsidRPr="00545EF9">
        <w:rPr>
          <w:rFonts w:ascii="Times New Roman" w:eastAsia="Times New Roman" w:hAnsi="Times New Roman" w:cs="Times New Roman"/>
          <w:b/>
          <w:bCs/>
          <w:color w:val="000000"/>
          <w:sz w:val="24"/>
          <w:szCs w:val="24"/>
          <w:lang w:val="en-GB"/>
        </w:rPr>
        <w:t>HUNGARIAN SLEEP BOOK</w:t>
      </w:r>
      <w:r w:rsidRPr="00545EF9">
        <w:rPr>
          <w:rFonts w:ascii="Times New Roman" w:eastAsia="Times New Roman" w:hAnsi="Times New Roman" w:cs="Times New Roman"/>
          <w:color w:val="000000"/>
          <w:sz w:val="24"/>
          <w:szCs w:val="24"/>
          <w:lang w:val="en-GB"/>
        </w:rPr>
        <w:t xml:space="preserve"> published on the occasion of the event. </w:t>
      </w:r>
      <w:r w:rsidR="009B162D">
        <w:rPr>
          <w:rFonts w:ascii="Times New Roman" w:eastAsia="Times New Roman" w:hAnsi="Times New Roman" w:cs="Times New Roman"/>
          <w:color w:val="000000"/>
          <w:sz w:val="24"/>
          <w:szCs w:val="24"/>
          <w:lang w:val="en-GB"/>
        </w:rPr>
        <w:t>d</w:t>
      </w:r>
      <w:r w:rsidRPr="00545EF9">
        <w:rPr>
          <w:rFonts w:ascii="Times New Roman" w:eastAsia="Times New Roman" w:hAnsi="Times New Roman" w:cs="Times New Roman"/>
          <w:b/>
          <w:bCs/>
          <w:color w:val="000000"/>
          <w:sz w:val="24"/>
          <w:szCs w:val="24"/>
          <w:lang w:val="en-GB"/>
        </w:rPr>
        <w:t>r.</w:t>
      </w:r>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György</w:t>
      </w:r>
      <w:proofErr w:type="spellEnd"/>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Purebl</w:t>
      </w:r>
      <w:proofErr w:type="spellEnd"/>
      <w:r w:rsidR="009B162D">
        <w:rPr>
          <w:rFonts w:ascii="Times New Roman" w:eastAsia="Times New Roman" w:hAnsi="Times New Roman" w:cs="Times New Roman"/>
          <w:b/>
          <w:bCs/>
          <w:color w:val="000000"/>
          <w:sz w:val="24"/>
          <w:szCs w:val="24"/>
          <w:lang w:val="en-GB"/>
        </w:rPr>
        <w:t xml:space="preserve"> </w:t>
      </w:r>
      <w:r w:rsidRPr="00545EF9">
        <w:rPr>
          <w:rFonts w:ascii="Times New Roman" w:eastAsia="Times New Roman" w:hAnsi="Times New Roman" w:cs="Times New Roman"/>
          <w:color w:val="000000"/>
          <w:sz w:val="24"/>
          <w:szCs w:val="24"/>
          <w:lang w:val="en-GB"/>
        </w:rPr>
        <w:t>(The Psychology of Sleep), </w:t>
      </w:r>
      <w:r w:rsidRPr="00545EF9">
        <w:rPr>
          <w:rFonts w:ascii="Times New Roman" w:eastAsia="Times New Roman" w:hAnsi="Times New Roman" w:cs="Times New Roman"/>
          <w:b/>
          <w:bCs/>
          <w:color w:val="000000"/>
          <w:sz w:val="24"/>
          <w:szCs w:val="24"/>
          <w:lang w:val="en-GB"/>
        </w:rPr>
        <w:t>dr.</w:t>
      </w:r>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Zsuzsanna</w:t>
      </w:r>
      <w:proofErr w:type="spellEnd"/>
      <w:r w:rsidRPr="00545EF9">
        <w:rPr>
          <w:rFonts w:ascii="Times New Roman" w:eastAsia="Times New Roman" w:hAnsi="Times New Roman" w:cs="Times New Roman"/>
          <w:b/>
          <w:bCs/>
          <w:color w:val="000000"/>
          <w:sz w:val="24"/>
          <w:szCs w:val="24"/>
          <w:lang w:val="en-GB"/>
        </w:rPr>
        <w:t xml:space="preserve"> Vida</w:t>
      </w:r>
      <w:r w:rsidRPr="00545EF9">
        <w:rPr>
          <w:rFonts w:ascii="Times New Roman" w:eastAsia="Times New Roman" w:hAnsi="Times New Roman" w:cs="Times New Roman"/>
          <w:color w:val="000000"/>
          <w:sz w:val="24"/>
          <w:szCs w:val="24"/>
          <w:lang w:val="en-GB"/>
        </w:rPr>
        <w:t> (Sleep Medicine), </w:t>
      </w:r>
      <w:r w:rsidRPr="00545EF9">
        <w:rPr>
          <w:rFonts w:ascii="Times New Roman" w:eastAsia="Times New Roman" w:hAnsi="Times New Roman" w:cs="Times New Roman"/>
          <w:b/>
          <w:bCs/>
          <w:color w:val="000000"/>
          <w:sz w:val="24"/>
          <w:szCs w:val="24"/>
          <w:lang w:val="en-GB"/>
        </w:rPr>
        <w:t>dr.</w:t>
      </w:r>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Róbert</w:t>
      </w:r>
      <w:proofErr w:type="spellEnd"/>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Bódizs</w:t>
      </w:r>
      <w:proofErr w:type="spellEnd"/>
      <w:r w:rsidR="009B162D">
        <w:rPr>
          <w:rFonts w:ascii="Times New Roman" w:eastAsia="Times New Roman" w:hAnsi="Times New Roman" w:cs="Times New Roman"/>
          <w:b/>
          <w:bCs/>
          <w:color w:val="000000"/>
          <w:sz w:val="24"/>
          <w:szCs w:val="24"/>
          <w:lang w:val="en-GB"/>
        </w:rPr>
        <w:t xml:space="preserve"> </w:t>
      </w:r>
      <w:r w:rsidRPr="00545EF9">
        <w:rPr>
          <w:rFonts w:ascii="Times New Roman" w:eastAsia="Times New Roman" w:hAnsi="Times New Roman" w:cs="Times New Roman"/>
          <w:color w:val="000000"/>
          <w:sz w:val="24"/>
          <w:szCs w:val="24"/>
          <w:lang w:val="en-GB"/>
        </w:rPr>
        <w:t>(Sleep and Dreaming), </w:t>
      </w:r>
      <w:r w:rsidRPr="00545EF9">
        <w:rPr>
          <w:rFonts w:ascii="Times New Roman" w:eastAsia="Times New Roman" w:hAnsi="Times New Roman" w:cs="Times New Roman"/>
          <w:b/>
          <w:bCs/>
          <w:color w:val="000000"/>
          <w:sz w:val="24"/>
          <w:szCs w:val="24"/>
          <w:lang w:val="en-GB"/>
        </w:rPr>
        <w:t>dr.</w:t>
      </w:r>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Imre</w:t>
      </w:r>
      <w:proofErr w:type="spellEnd"/>
      <w:r w:rsidRPr="00545EF9">
        <w:rPr>
          <w:rFonts w:ascii="Times New Roman" w:eastAsia="Times New Roman" w:hAnsi="Times New Roman" w:cs="Times New Roman"/>
          <w:color w:val="000000"/>
          <w:sz w:val="24"/>
          <w:szCs w:val="24"/>
          <w:lang w:val="en-GB"/>
        </w:rPr>
        <w:t> </w:t>
      </w:r>
      <w:proofErr w:type="spellStart"/>
      <w:r w:rsidRPr="00545EF9">
        <w:rPr>
          <w:rFonts w:ascii="Times New Roman" w:eastAsia="Times New Roman" w:hAnsi="Times New Roman" w:cs="Times New Roman"/>
          <w:b/>
          <w:bCs/>
          <w:color w:val="000000"/>
          <w:sz w:val="24"/>
          <w:szCs w:val="24"/>
          <w:lang w:val="en-GB"/>
        </w:rPr>
        <w:t>Varga</w:t>
      </w:r>
      <w:proofErr w:type="spellEnd"/>
      <w:r w:rsidR="009B162D">
        <w:rPr>
          <w:rFonts w:ascii="Times New Roman" w:eastAsia="Times New Roman" w:hAnsi="Times New Roman" w:cs="Times New Roman"/>
          <w:b/>
          <w:bCs/>
          <w:color w:val="000000"/>
          <w:sz w:val="24"/>
          <w:szCs w:val="24"/>
          <w:lang w:val="en-GB"/>
        </w:rPr>
        <w:t xml:space="preserve"> </w:t>
      </w:r>
      <w:r w:rsidRPr="00545EF9">
        <w:rPr>
          <w:rFonts w:ascii="Times New Roman" w:eastAsia="Times New Roman" w:hAnsi="Times New Roman" w:cs="Times New Roman"/>
          <w:color w:val="000000"/>
          <w:sz w:val="24"/>
          <w:szCs w:val="24"/>
          <w:lang w:val="en-GB"/>
        </w:rPr>
        <w:t>(A Holistic Approach to Sleep Problems), </w:t>
      </w:r>
      <w:r w:rsidRPr="00545EF9">
        <w:rPr>
          <w:rFonts w:ascii="Times New Roman" w:eastAsia="Times New Roman" w:hAnsi="Times New Roman" w:cs="Times New Roman"/>
          <w:b/>
          <w:bCs/>
          <w:color w:val="000000"/>
          <w:sz w:val="24"/>
          <w:szCs w:val="24"/>
          <w:lang w:val="en-GB"/>
        </w:rPr>
        <w:t>dr.</w:t>
      </w:r>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Gábor</w:t>
      </w:r>
      <w:proofErr w:type="spellEnd"/>
      <w:r w:rsidRPr="00545EF9">
        <w:rPr>
          <w:rFonts w:ascii="Times New Roman" w:eastAsia="Times New Roman" w:hAnsi="Times New Roman" w:cs="Times New Roman"/>
          <w:color w:val="000000"/>
          <w:sz w:val="24"/>
          <w:szCs w:val="24"/>
          <w:lang w:val="en-GB"/>
        </w:rPr>
        <w:t> </w:t>
      </w:r>
      <w:r w:rsidR="009B162D">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Szalmay</w:t>
      </w:r>
      <w:proofErr w:type="spellEnd"/>
      <w:r w:rsidR="009B162D">
        <w:rPr>
          <w:rFonts w:ascii="Times New Roman" w:eastAsia="Times New Roman" w:hAnsi="Times New Roman" w:cs="Times New Roman"/>
          <w:b/>
          <w:bCs/>
          <w:color w:val="000000"/>
          <w:sz w:val="24"/>
          <w:szCs w:val="24"/>
          <w:lang w:val="en-GB"/>
        </w:rPr>
        <w:t xml:space="preserve"> </w:t>
      </w:r>
      <w:r w:rsidRPr="00545EF9">
        <w:rPr>
          <w:rFonts w:ascii="Times New Roman" w:eastAsia="Times New Roman" w:hAnsi="Times New Roman" w:cs="Times New Roman"/>
          <w:color w:val="000000"/>
          <w:sz w:val="24"/>
          <w:szCs w:val="24"/>
          <w:lang w:val="en-GB"/>
        </w:rPr>
        <w:t>(Sleep and Otolaryngology), </w:t>
      </w:r>
      <w:r w:rsidRPr="00545EF9">
        <w:rPr>
          <w:rFonts w:ascii="Times New Roman" w:eastAsia="Times New Roman" w:hAnsi="Times New Roman" w:cs="Times New Roman"/>
          <w:b/>
          <w:bCs/>
          <w:color w:val="000000"/>
          <w:sz w:val="24"/>
          <w:szCs w:val="24"/>
          <w:lang w:val="en-GB"/>
        </w:rPr>
        <w:t>dr.</w:t>
      </w:r>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János</w:t>
      </w:r>
      <w:proofErr w:type="spellEnd"/>
      <w:r w:rsidRPr="00545EF9">
        <w:rPr>
          <w:rFonts w:ascii="Times New Roman" w:eastAsia="Times New Roman" w:hAnsi="Times New Roman" w:cs="Times New Roman"/>
          <w:color w:val="000000"/>
          <w:sz w:val="24"/>
          <w:szCs w:val="24"/>
          <w:lang w:val="en-GB"/>
        </w:rPr>
        <w:t> </w:t>
      </w:r>
      <w:proofErr w:type="spellStart"/>
      <w:r w:rsidRPr="00545EF9">
        <w:rPr>
          <w:rFonts w:ascii="Times New Roman" w:eastAsia="Times New Roman" w:hAnsi="Times New Roman" w:cs="Times New Roman"/>
          <w:b/>
          <w:bCs/>
          <w:color w:val="000000"/>
          <w:sz w:val="24"/>
          <w:szCs w:val="24"/>
          <w:lang w:val="en-GB"/>
        </w:rPr>
        <w:t>Tóth</w:t>
      </w:r>
      <w:proofErr w:type="spellEnd"/>
      <w:r w:rsidR="009B162D">
        <w:rPr>
          <w:rFonts w:ascii="Times New Roman" w:eastAsia="Times New Roman" w:hAnsi="Times New Roman" w:cs="Times New Roman"/>
          <w:b/>
          <w:bCs/>
          <w:color w:val="000000"/>
          <w:sz w:val="24"/>
          <w:szCs w:val="24"/>
          <w:lang w:val="en-GB"/>
        </w:rPr>
        <w:t xml:space="preserve"> </w:t>
      </w:r>
      <w:r w:rsidRPr="00545EF9">
        <w:rPr>
          <w:rFonts w:ascii="Times New Roman" w:eastAsia="Times New Roman" w:hAnsi="Times New Roman" w:cs="Times New Roman"/>
          <w:color w:val="000000"/>
          <w:sz w:val="24"/>
          <w:szCs w:val="24"/>
          <w:lang w:val="en-GB"/>
        </w:rPr>
        <w:t xml:space="preserve">(Orthopaedic Aspects of </w:t>
      </w:r>
      <w:r w:rsidRPr="00545EF9">
        <w:rPr>
          <w:rFonts w:ascii="Times New Roman" w:eastAsia="Times New Roman" w:hAnsi="Times New Roman" w:cs="Times New Roman"/>
          <w:color w:val="000000"/>
          <w:sz w:val="24"/>
          <w:szCs w:val="24"/>
          <w:lang w:val="en-GB"/>
        </w:rPr>
        <w:lastRenderedPageBreak/>
        <w:t>Sleep), </w:t>
      </w:r>
      <w:proofErr w:type="spellStart"/>
      <w:r w:rsidRPr="00545EF9">
        <w:rPr>
          <w:rFonts w:ascii="Times New Roman" w:eastAsia="Times New Roman" w:hAnsi="Times New Roman" w:cs="Times New Roman"/>
          <w:b/>
          <w:bCs/>
          <w:color w:val="000000"/>
          <w:sz w:val="24"/>
          <w:szCs w:val="24"/>
          <w:lang w:val="en-GB"/>
        </w:rPr>
        <w:t>Alíz</w:t>
      </w:r>
      <w:proofErr w:type="spellEnd"/>
      <w:r w:rsidRPr="00545EF9">
        <w:rPr>
          <w:rFonts w:ascii="Times New Roman" w:eastAsia="Times New Roman" w:hAnsi="Times New Roman" w:cs="Times New Roman"/>
          <w:color w:val="000000"/>
          <w:sz w:val="24"/>
          <w:szCs w:val="24"/>
          <w:lang w:val="en-GB"/>
        </w:rPr>
        <w:t> </w:t>
      </w:r>
      <w:proofErr w:type="spellStart"/>
      <w:r w:rsidRPr="00545EF9">
        <w:rPr>
          <w:rFonts w:ascii="Times New Roman" w:eastAsia="Times New Roman" w:hAnsi="Times New Roman" w:cs="Times New Roman"/>
          <w:b/>
          <w:bCs/>
          <w:color w:val="000000"/>
          <w:sz w:val="24"/>
          <w:szCs w:val="24"/>
          <w:lang w:val="en-GB"/>
        </w:rPr>
        <w:t>Erdélyi-Sípos</w:t>
      </w:r>
      <w:proofErr w:type="spellEnd"/>
      <w:r w:rsidR="009B162D">
        <w:rPr>
          <w:rFonts w:ascii="Times New Roman" w:eastAsia="Times New Roman" w:hAnsi="Times New Roman" w:cs="Times New Roman"/>
          <w:b/>
          <w:bCs/>
          <w:color w:val="000000"/>
          <w:sz w:val="24"/>
          <w:szCs w:val="24"/>
          <w:lang w:val="en-GB"/>
        </w:rPr>
        <w:t xml:space="preserve"> </w:t>
      </w:r>
      <w:r w:rsidRPr="00545EF9">
        <w:rPr>
          <w:rFonts w:ascii="Times New Roman" w:eastAsia="Times New Roman" w:hAnsi="Times New Roman" w:cs="Times New Roman"/>
          <w:color w:val="000000"/>
          <w:sz w:val="24"/>
          <w:szCs w:val="24"/>
          <w:lang w:val="en-GB"/>
        </w:rPr>
        <w:t>(Sleep and Diet), </w:t>
      </w:r>
      <w:r w:rsidRPr="00545EF9">
        <w:rPr>
          <w:rFonts w:ascii="Times New Roman" w:eastAsia="Times New Roman" w:hAnsi="Times New Roman" w:cs="Times New Roman"/>
          <w:b/>
          <w:bCs/>
          <w:color w:val="000000"/>
          <w:sz w:val="24"/>
          <w:szCs w:val="24"/>
          <w:lang w:val="en-GB"/>
        </w:rPr>
        <w:t>dr.</w:t>
      </w:r>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Gábor</w:t>
      </w:r>
      <w:proofErr w:type="spellEnd"/>
      <w:r w:rsidRPr="00545EF9">
        <w:rPr>
          <w:rFonts w:ascii="Times New Roman" w:eastAsia="Times New Roman" w:hAnsi="Times New Roman" w:cs="Times New Roman"/>
          <w:color w:val="000000"/>
          <w:sz w:val="24"/>
          <w:szCs w:val="24"/>
          <w:lang w:val="en-GB"/>
        </w:rPr>
        <w:t> </w:t>
      </w:r>
      <w:r w:rsidRPr="00545EF9">
        <w:rPr>
          <w:rFonts w:ascii="Times New Roman" w:eastAsia="Times New Roman" w:hAnsi="Times New Roman" w:cs="Times New Roman"/>
          <w:b/>
          <w:bCs/>
          <w:color w:val="000000"/>
          <w:sz w:val="24"/>
          <w:szCs w:val="24"/>
          <w:lang w:val="en-GB"/>
        </w:rPr>
        <w:t xml:space="preserve">Hermann </w:t>
      </w:r>
      <w:r w:rsidRPr="00545EF9">
        <w:rPr>
          <w:rFonts w:ascii="Times New Roman" w:eastAsia="Times New Roman" w:hAnsi="Times New Roman" w:cs="Times New Roman"/>
          <w:color w:val="000000"/>
          <w:sz w:val="24"/>
          <w:szCs w:val="24"/>
          <w:lang w:val="en-GB"/>
        </w:rPr>
        <w:t>(Sleep Disorders and Dentistry), </w:t>
      </w:r>
      <w:proofErr w:type="spellStart"/>
      <w:r w:rsidRPr="00545EF9">
        <w:rPr>
          <w:rFonts w:ascii="Times New Roman" w:eastAsia="Times New Roman" w:hAnsi="Times New Roman" w:cs="Times New Roman"/>
          <w:b/>
          <w:bCs/>
          <w:color w:val="000000"/>
          <w:sz w:val="24"/>
          <w:szCs w:val="24"/>
          <w:lang w:val="en-GB"/>
        </w:rPr>
        <w:t>dr.Beáta</w:t>
      </w:r>
      <w:proofErr w:type="spellEnd"/>
      <w:r w:rsidRPr="00545EF9">
        <w:rPr>
          <w:rFonts w:ascii="Times New Roman" w:eastAsia="Times New Roman" w:hAnsi="Times New Roman" w:cs="Times New Roman"/>
          <w:color w:val="000000"/>
          <w:sz w:val="24"/>
          <w:szCs w:val="24"/>
          <w:lang w:val="en-GB"/>
        </w:rPr>
        <w:t> </w:t>
      </w:r>
      <w:proofErr w:type="spellStart"/>
      <w:r w:rsidRPr="00545EF9">
        <w:rPr>
          <w:rFonts w:ascii="Times New Roman" w:eastAsia="Times New Roman" w:hAnsi="Times New Roman" w:cs="Times New Roman"/>
          <w:b/>
          <w:bCs/>
          <w:color w:val="000000"/>
          <w:sz w:val="24"/>
          <w:szCs w:val="24"/>
          <w:lang w:val="en-GB"/>
        </w:rPr>
        <w:t>Szabó</w:t>
      </w:r>
      <w:proofErr w:type="spellEnd"/>
      <w:r w:rsidR="009B162D">
        <w:rPr>
          <w:rFonts w:ascii="Times New Roman" w:eastAsia="Times New Roman" w:hAnsi="Times New Roman" w:cs="Times New Roman"/>
          <w:b/>
          <w:bCs/>
          <w:color w:val="000000"/>
          <w:sz w:val="24"/>
          <w:szCs w:val="24"/>
          <w:lang w:val="en-GB"/>
        </w:rPr>
        <w:t xml:space="preserve"> </w:t>
      </w:r>
      <w:r w:rsidRPr="00545EF9">
        <w:rPr>
          <w:rFonts w:ascii="Times New Roman" w:eastAsia="Times New Roman" w:hAnsi="Times New Roman" w:cs="Times New Roman"/>
          <w:color w:val="000000"/>
          <w:sz w:val="24"/>
          <w:szCs w:val="24"/>
          <w:lang w:val="en-GB"/>
        </w:rPr>
        <w:t>(Teeth Clenching and Grinding),</w:t>
      </w:r>
      <w:r w:rsidR="009B162D">
        <w:rPr>
          <w:rFonts w:ascii="Times New Roman" w:eastAsia="Times New Roman" w:hAnsi="Times New Roman" w:cs="Times New Roman"/>
          <w:color w:val="000000"/>
          <w:sz w:val="24"/>
          <w:szCs w:val="24"/>
          <w:lang w:val="en-GB"/>
        </w:rPr>
        <w:t xml:space="preserve"> </w:t>
      </w:r>
      <w:r w:rsidRPr="00545EF9">
        <w:rPr>
          <w:rFonts w:ascii="Times New Roman" w:eastAsia="Times New Roman" w:hAnsi="Times New Roman" w:cs="Times New Roman"/>
          <w:b/>
          <w:bCs/>
          <w:color w:val="000000"/>
          <w:sz w:val="24"/>
          <w:szCs w:val="24"/>
          <w:lang w:val="en-GB"/>
        </w:rPr>
        <w:t>dr. Edit</w:t>
      </w:r>
      <w:r w:rsidRPr="00545EF9">
        <w:rPr>
          <w:rFonts w:ascii="Times New Roman" w:eastAsia="Times New Roman" w:hAnsi="Times New Roman" w:cs="Times New Roman"/>
          <w:color w:val="000000"/>
          <w:sz w:val="24"/>
          <w:szCs w:val="24"/>
          <w:lang w:val="en-GB"/>
        </w:rPr>
        <w:t> </w:t>
      </w:r>
      <w:proofErr w:type="spellStart"/>
      <w:r w:rsidRPr="00545EF9">
        <w:rPr>
          <w:rFonts w:ascii="Times New Roman" w:eastAsia="Times New Roman" w:hAnsi="Times New Roman" w:cs="Times New Roman"/>
          <w:b/>
          <w:bCs/>
          <w:color w:val="000000"/>
          <w:sz w:val="24"/>
          <w:szCs w:val="24"/>
          <w:lang w:val="en-GB"/>
        </w:rPr>
        <w:t>Sándor</w:t>
      </w:r>
      <w:proofErr w:type="spellEnd"/>
      <w:r w:rsidR="009B162D">
        <w:rPr>
          <w:rFonts w:ascii="Times New Roman" w:eastAsia="Times New Roman" w:hAnsi="Times New Roman" w:cs="Times New Roman"/>
          <w:b/>
          <w:bCs/>
          <w:color w:val="000000"/>
          <w:sz w:val="24"/>
          <w:szCs w:val="24"/>
          <w:lang w:val="en-GB"/>
        </w:rPr>
        <w:t xml:space="preserve"> </w:t>
      </w:r>
      <w:r w:rsidRPr="00545EF9">
        <w:rPr>
          <w:rFonts w:ascii="Times New Roman" w:eastAsia="Times New Roman" w:hAnsi="Times New Roman" w:cs="Times New Roman"/>
          <w:color w:val="000000"/>
          <w:sz w:val="24"/>
          <w:szCs w:val="24"/>
          <w:lang w:val="en-GB"/>
        </w:rPr>
        <w:t xml:space="preserve">(Sleep and Melatonin), </w:t>
      </w:r>
      <w:r w:rsidRPr="00545EF9">
        <w:rPr>
          <w:rFonts w:ascii="Times New Roman" w:eastAsia="Times New Roman" w:hAnsi="Times New Roman" w:cs="Times New Roman"/>
          <w:b/>
          <w:bCs/>
          <w:color w:val="000000"/>
          <w:sz w:val="24"/>
          <w:szCs w:val="24"/>
          <w:lang w:val="en-GB"/>
        </w:rPr>
        <w:t xml:space="preserve">dr. </w:t>
      </w:r>
      <w:proofErr w:type="spellStart"/>
      <w:r w:rsidRPr="00545EF9">
        <w:rPr>
          <w:rFonts w:ascii="Times New Roman" w:eastAsia="Times New Roman" w:hAnsi="Times New Roman" w:cs="Times New Roman"/>
          <w:b/>
          <w:bCs/>
          <w:color w:val="000000"/>
          <w:sz w:val="24"/>
          <w:szCs w:val="24"/>
          <w:lang w:val="en-GB"/>
        </w:rPr>
        <w:t>Ferenc</w:t>
      </w:r>
      <w:proofErr w:type="spellEnd"/>
      <w:r w:rsidRPr="00545EF9">
        <w:rPr>
          <w:rFonts w:ascii="Times New Roman" w:eastAsia="Times New Roman" w:hAnsi="Times New Roman" w:cs="Times New Roman"/>
          <w:color w:val="000000"/>
          <w:sz w:val="24"/>
          <w:szCs w:val="24"/>
          <w:lang w:val="en-GB"/>
        </w:rPr>
        <w:t> </w:t>
      </w:r>
      <w:proofErr w:type="spellStart"/>
      <w:r w:rsidRPr="00545EF9">
        <w:rPr>
          <w:rFonts w:ascii="Times New Roman" w:eastAsia="Times New Roman" w:hAnsi="Times New Roman" w:cs="Times New Roman"/>
          <w:b/>
          <w:bCs/>
          <w:color w:val="000000"/>
          <w:sz w:val="24"/>
          <w:szCs w:val="24"/>
          <w:lang w:val="en-GB"/>
        </w:rPr>
        <w:t>Mátyás</w:t>
      </w:r>
      <w:proofErr w:type="spellEnd"/>
      <w:r w:rsidR="009B162D">
        <w:rPr>
          <w:rFonts w:ascii="Times New Roman" w:eastAsia="Times New Roman" w:hAnsi="Times New Roman" w:cs="Times New Roman"/>
          <w:b/>
          <w:bCs/>
          <w:color w:val="000000"/>
          <w:sz w:val="24"/>
          <w:szCs w:val="24"/>
          <w:lang w:val="en-GB"/>
        </w:rPr>
        <w:t xml:space="preserve"> </w:t>
      </w:r>
      <w:r w:rsidRPr="00545EF9">
        <w:rPr>
          <w:rFonts w:ascii="Times New Roman" w:eastAsia="Times New Roman" w:hAnsi="Times New Roman" w:cs="Times New Roman"/>
          <w:color w:val="000000"/>
          <w:sz w:val="24"/>
          <w:szCs w:val="24"/>
          <w:lang w:val="en-GB"/>
        </w:rPr>
        <w:t>(Stress and Insomnia), </w:t>
      </w:r>
      <w:proofErr w:type="spellStart"/>
      <w:r w:rsidRPr="00545EF9">
        <w:rPr>
          <w:rFonts w:ascii="Times New Roman" w:eastAsia="Times New Roman" w:hAnsi="Times New Roman" w:cs="Times New Roman"/>
          <w:b/>
          <w:bCs/>
          <w:color w:val="000000"/>
          <w:sz w:val="24"/>
          <w:szCs w:val="24"/>
          <w:lang w:val="en-GB"/>
        </w:rPr>
        <w:t>Gergely</w:t>
      </w:r>
      <w:proofErr w:type="spellEnd"/>
      <w:r w:rsidRPr="00545EF9">
        <w:rPr>
          <w:rFonts w:ascii="Times New Roman" w:eastAsia="Times New Roman" w:hAnsi="Times New Roman" w:cs="Times New Roman"/>
          <w:color w:val="000000"/>
          <w:sz w:val="24"/>
          <w:szCs w:val="24"/>
          <w:lang w:val="en-GB"/>
        </w:rPr>
        <w:t> </w:t>
      </w:r>
      <w:proofErr w:type="spellStart"/>
      <w:r w:rsidRPr="00545EF9">
        <w:rPr>
          <w:rFonts w:ascii="Times New Roman" w:eastAsia="Times New Roman" w:hAnsi="Times New Roman" w:cs="Times New Roman"/>
          <w:b/>
          <w:bCs/>
          <w:color w:val="000000"/>
          <w:sz w:val="24"/>
          <w:szCs w:val="24"/>
          <w:lang w:val="en-GB"/>
        </w:rPr>
        <w:t>Vada</w:t>
      </w:r>
      <w:proofErr w:type="spellEnd"/>
      <w:r w:rsidRPr="00545EF9">
        <w:rPr>
          <w:rFonts w:ascii="Times New Roman" w:eastAsia="Times New Roman" w:hAnsi="Times New Roman" w:cs="Times New Roman"/>
          <w:b/>
          <w:bCs/>
          <w:color w:val="000000"/>
          <w:sz w:val="24"/>
          <w:szCs w:val="24"/>
          <w:lang w:val="en-GB"/>
        </w:rPr>
        <w:t xml:space="preserve"> </w:t>
      </w:r>
      <w:r w:rsidRPr="00545EF9">
        <w:rPr>
          <w:rFonts w:ascii="Times New Roman" w:eastAsia="Times New Roman" w:hAnsi="Times New Roman" w:cs="Times New Roman"/>
          <w:color w:val="000000"/>
          <w:sz w:val="24"/>
          <w:szCs w:val="24"/>
          <w:lang w:val="en-GB"/>
        </w:rPr>
        <w:t>(The Global Sleep Industry), </w:t>
      </w:r>
      <w:proofErr w:type="spellStart"/>
      <w:r w:rsidRPr="00545EF9">
        <w:rPr>
          <w:rFonts w:ascii="Times New Roman" w:eastAsia="Times New Roman" w:hAnsi="Times New Roman" w:cs="Times New Roman"/>
          <w:b/>
          <w:bCs/>
          <w:color w:val="000000"/>
          <w:sz w:val="24"/>
          <w:szCs w:val="24"/>
          <w:lang w:val="en-GB"/>
        </w:rPr>
        <w:t>dr.József</w:t>
      </w:r>
      <w:proofErr w:type="spellEnd"/>
      <w:r w:rsidR="009B162D">
        <w:rPr>
          <w:rFonts w:ascii="Times New Roman" w:eastAsia="Times New Roman" w:hAnsi="Times New Roman" w:cs="Times New Roman"/>
          <w:b/>
          <w:bCs/>
          <w:color w:val="000000"/>
          <w:sz w:val="24"/>
          <w:szCs w:val="24"/>
          <w:lang w:val="en-GB"/>
        </w:rPr>
        <w:t xml:space="preserve"> </w:t>
      </w:r>
      <w:r w:rsidRPr="00545EF9">
        <w:rPr>
          <w:rFonts w:ascii="Times New Roman" w:eastAsia="Times New Roman" w:hAnsi="Times New Roman" w:cs="Times New Roman"/>
          <w:color w:val="000000"/>
          <w:sz w:val="24"/>
          <w:szCs w:val="24"/>
          <w:lang w:val="en-GB"/>
        </w:rPr>
        <w:t> </w:t>
      </w:r>
      <w:proofErr w:type="spellStart"/>
      <w:r w:rsidRPr="00545EF9">
        <w:rPr>
          <w:rFonts w:ascii="Times New Roman" w:eastAsia="Times New Roman" w:hAnsi="Times New Roman" w:cs="Times New Roman"/>
          <w:b/>
          <w:bCs/>
          <w:color w:val="000000"/>
          <w:sz w:val="24"/>
          <w:szCs w:val="24"/>
          <w:lang w:val="en-GB"/>
        </w:rPr>
        <w:t>Szabó</w:t>
      </w:r>
      <w:proofErr w:type="spellEnd"/>
      <w:r w:rsidR="009B162D">
        <w:rPr>
          <w:rFonts w:ascii="Times New Roman" w:eastAsia="Times New Roman" w:hAnsi="Times New Roman" w:cs="Times New Roman"/>
          <w:b/>
          <w:bCs/>
          <w:color w:val="000000"/>
          <w:sz w:val="24"/>
          <w:szCs w:val="24"/>
          <w:lang w:val="en-GB"/>
        </w:rPr>
        <w:t xml:space="preserve"> </w:t>
      </w:r>
      <w:r w:rsidRPr="00545EF9">
        <w:rPr>
          <w:rFonts w:ascii="Times New Roman" w:eastAsia="Times New Roman" w:hAnsi="Times New Roman" w:cs="Times New Roman"/>
          <w:color w:val="000000"/>
          <w:sz w:val="24"/>
          <w:szCs w:val="24"/>
          <w:lang w:val="en-GB"/>
        </w:rPr>
        <w:t>(Hospital Sleep Programmes), </w:t>
      </w:r>
      <w:r w:rsidRPr="00545EF9">
        <w:rPr>
          <w:rFonts w:ascii="Times New Roman" w:eastAsia="Times New Roman" w:hAnsi="Times New Roman" w:cs="Times New Roman"/>
          <w:b/>
          <w:bCs/>
          <w:color w:val="000000"/>
          <w:sz w:val="24"/>
          <w:szCs w:val="24"/>
          <w:lang w:val="en-GB"/>
        </w:rPr>
        <w:t xml:space="preserve">dr. </w:t>
      </w:r>
      <w:proofErr w:type="spellStart"/>
      <w:r w:rsidRPr="00545EF9">
        <w:rPr>
          <w:rFonts w:ascii="Times New Roman" w:eastAsia="Times New Roman" w:hAnsi="Times New Roman" w:cs="Times New Roman"/>
          <w:b/>
          <w:bCs/>
          <w:color w:val="000000"/>
          <w:sz w:val="24"/>
          <w:szCs w:val="24"/>
          <w:lang w:val="en-GB"/>
        </w:rPr>
        <w:t>Katalin</w:t>
      </w:r>
      <w:proofErr w:type="spellEnd"/>
      <w:r w:rsidRPr="00545EF9">
        <w:rPr>
          <w:rFonts w:ascii="Times New Roman" w:eastAsia="Times New Roman" w:hAnsi="Times New Roman" w:cs="Times New Roman"/>
          <w:color w:val="000000"/>
          <w:sz w:val="24"/>
          <w:szCs w:val="24"/>
          <w:lang w:val="en-GB"/>
        </w:rPr>
        <w:t> </w:t>
      </w:r>
      <w:proofErr w:type="spellStart"/>
      <w:r w:rsidRPr="00545EF9">
        <w:rPr>
          <w:rFonts w:ascii="Times New Roman" w:eastAsia="Times New Roman" w:hAnsi="Times New Roman" w:cs="Times New Roman"/>
          <w:b/>
          <w:bCs/>
          <w:color w:val="000000"/>
          <w:sz w:val="24"/>
          <w:szCs w:val="24"/>
          <w:lang w:val="en-GB"/>
        </w:rPr>
        <w:t>Szalay</w:t>
      </w:r>
      <w:proofErr w:type="spellEnd"/>
      <w:r w:rsidR="009B162D">
        <w:rPr>
          <w:rFonts w:ascii="Times New Roman" w:eastAsia="Times New Roman" w:hAnsi="Times New Roman" w:cs="Times New Roman"/>
          <w:b/>
          <w:bCs/>
          <w:color w:val="000000"/>
          <w:sz w:val="24"/>
          <w:szCs w:val="24"/>
          <w:lang w:val="en-GB"/>
        </w:rPr>
        <w:t xml:space="preserve"> </w:t>
      </w:r>
      <w:r w:rsidRPr="00545EF9">
        <w:rPr>
          <w:rFonts w:ascii="Times New Roman" w:eastAsia="Times New Roman" w:hAnsi="Times New Roman" w:cs="Times New Roman"/>
          <w:color w:val="000000"/>
          <w:sz w:val="24"/>
          <w:szCs w:val="24"/>
          <w:lang w:val="en-GB"/>
        </w:rPr>
        <w:t xml:space="preserve">(Good Sleep for Good Health). Publication peer reviewer: </w:t>
      </w:r>
      <w:proofErr w:type="spellStart"/>
      <w:r w:rsidRPr="00545EF9">
        <w:rPr>
          <w:rFonts w:ascii="Times New Roman" w:eastAsia="Times New Roman" w:hAnsi="Times New Roman" w:cs="Times New Roman"/>
          <w:b/>
          <w:bCs/>
          <w:color w:val="000000"/>
          <w:sz w:val="24"/>
          <w:szCs w:val="24"/>
          <w:lang w:val="en-GB"/>
        </w:rPr>
        <w:t>dr.György</w:t>
      </w:r>
      <w:proofErr w:type="spellEnd"/>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Purebl</w:t>
      </w:r>
      <w:proofErr w:type="spellEnd"/>
      <w:r w:rsidRPr="00545EF9">
        <w:rPr>
          <w:rFonts w:ascii="Times New Roman" w:eastAsia="Times New Roman" w:hAnsi="Times New Roman" w:cs="Times New Roman"/>
          <w:color w:val="000000"/>
          <w:sz w:val="24"/>
          <w:szCs w:val="24"/>
          <w:lang w:val="en-GB"/>
        </w:rPr>
        <w:t>, editor-in-chief: </w:t>
      </w:r>
      <w:proofErr w:type="spellStart"/>
      <w:r w:rsidRPr="00545EF9">
        <w:rPr>
          <w:rFonts w:ascii="Times New Roman" w:eastAsia="Times New Roman" w:hAnsi="Times New Roman" w:cs="Times New Roman"/>
          <w:b/>
          <w:bCs/>
          <w:color w:val="000000"/>
          <w:sz w:val="24"/>
          <w:szCs w:val="24"/>
          <w:lang w:val="en-GB"/>
        </w:rPr>
        <w:t>György</w:t>
      </w:r>
      <w:proofErr w:type="spellEnd"/>
      <w:r w:rsidRPr="00545EF9">
        <w:rPr>
          <w:rFonts w:ascii="Times New Roman" w:eastAsia="Times New Roman" w:hAnsi="Times New Roman" w:cs="Times New Roman"/>
          <w:b/>
          <w:bCs/>
          <w:color w:val="000000"/>
          <w:sz w:val="24"/>
          <w:szCs w:val="24"/>
          <w:lang w:val="en-GB"/>
        </w:rPr>
        <w:t xml:space="preserve"> G. </w:t>
      </w:r>
      <w:proofErr w:type="spellStart"/>
      <w:r w:rsidRPr="00545EF9">
        <w:rPr>
          <w:rFonts w:ascii="Times New Roman" w:eastAsia="Times New Roman" w:hAnsi="Times New Roman" w:cs="Times New Roman"/>
          <w:b/>
          <w:bCs/>
          <w:color w:val="000000"/>
          <w:sz w:val="24"/>
          <w:szCs w:val="24"/>
          <w:lang w:val="en-GB"/>
        </w:rPr>
        <w:t>Németh</w:t>
      </w:r>
      <w:proofErr w:type="spellEnd"/>
      <w:r w:rsidRPr="00545EF9">
        <w:rPr>
          <w:rFonts w:ascii="Times New Roman" w:eastAsia="Times New Roman" w:hAnsi="Times New Roman" w:cs="Times New Roman"/>
          <w:color w:val="000000"/>
          <w:sz w:val="24"/>
          <w:szCs w:val="24"/>
          <w:lang w:val="en-GB"/>
        </w:rPr>
        <w:t xml:space="preserve">. Published by </w:t>
      </w:r>
      <w:proofErr w:type="spellStart"/>
      <w:r w:rsidRPr="00545EF9">
        <w:rPr>
          <w:rFonts w:ascii="Times New Roman" w:eastAsia="Times New Roman" w:hAnsi="Times New Roman" w:cs="Times New Roman"/>
          <w:color w:val="000000"/>
          <w:sz w:val="24"/>
          <w:szCs w:val="24"/>
          <w:lang w:val="en-GB"/>
        </w:rPr>
        <w:t>Galenus</w:t>
      </w:r>
      <w:proofErr w:type="spellEnd"/>
      <w:r w:rsidRPr="00545EF9">
        <w:rPr>
          <w:rFonts w:ascii="Times New Roman" w:eastAsia="Times New Roman" w:hAnsi="Times New Roman" w:cs="Times New Roman"/>
          <w:color w:val="000000"/>
          <w:sz w:val="24"/>
          <w:szCs w:val="24"/>
          <w:lang w:val="en-GB"/>
        </w:rPr>
        <w:t>.</w:t>
      </w:r>
    </w:p>
    <w:p w:rsidR="00186330" w:rsidRDefault="00186330" w:rsidP="009B162D">
      <w:pPr>
        <w:shd w:val="clear" w:color="auto" w:fill="FFFFFF"/>
        <w:spacing w:after="0" w:line="240" w:lineRule="auto"/>
        <w:rPr>
          <w:rFonts w:ascii="Times New Roman" w:eastAsia="Times New Roman" w:hAnsi="Times New Roman" w:cs="Times New Roman"/>
          <w:color w:val="000000"/>
          <w:sz w:val="24"/>
          <w:szCs w:val="24"/>
          <w:lang w:val="en-GB"/>
        </w:rPr>
      </w:pPr>
    </w:p>
    <w:p w:rsidR="0079451A" w:rsidRPr="00545EF9" w:rsidRDefault="0079451A" w:rsidP="009B162D">
      <w:pPr>
        <w:shd w:val="clear" w:color="auto" w:fill="FFFFFF"/>
        <w:spacing w:after="0" w:line="240" w:lineRule="auto"/>
        <w:rPr>
          <w:rFonts w:ascii="Times New Roman" w:eastAsia="Times New Roman" w:hAnsi="Times New Roman" w:cs="Times New Roman"/>
          <w:color w:val="000000"/>
          <w:sz w:val="24"/>
          <w:szCs w:val="24"/>
          <w:lang w:val="en-GB"/>
        </w:rPr>
      </w:pPr>
      <w:r w:rsidRPr="00545EF9">
        <w:rPr>
          <w:rFonts w:ascii="Times New Roman" w:eastAsia="Times New Roman" w:hAnsi="Times New Roman" w:cs="Times New Roman"/>
          <w:color w:val="000000"/>
          <w:sz w:val="24"/>
          <w:szCs w:val="24"/>
          <w:lang w:val="en-GB"/>
        </w:rPr>
        <w:t xml:space="preserve"> At the event it was announced that a </w:t>
      </w:r>
      <w:r w:rsidRPr="00545EF9">
        <w:rPr>
          <w:rFonts w:ascii="Times New Roman" w:eastAsia="Times New Roman" w:hAnsi="Times New Roman" w:cs="Times New Roman"/>
          <w:b/>
          <w:bCs/>
          <w:color w:val="000000"/>
          <w:sz w:val="24"/>
          <w:szCs w:val="24"/>
          <w:lang w:val="en-GB"/>
        </w:rPr>
        <w:t>sleep therapist training programme is going to be launched in Hungary</w:t>
      </w:r>
      <w:r w:rsidRPr="00545EF9">
        <w:rPr>
          <w:rFonts w:ascii="Times New Roman" w:eastAsia="Times New Roman" w:hAnsi="Times New Roman" w:cs="Times New Roman"/>
          <w:color w:val="000000"/>
          <w:sz w:val="24"/>
          <w:szCs w:val="24"/>
          <w:lang w:val="en-GB"/>
        </w:rPr>
        <w:t xml:space="preserve"> in May, organised by the Academy of Decision-makers and sponsored by the Hungarian Sleep Association. By understanding the ideal sleeping conditions, the new specialists will provide practical assistance in creating an adequate sleeping environment and a proper sleep, not only for those suffering from sleeping problems; they will directly contribute to health improvement, healthcare and lifestyle awareness-raising activities. </w:t>
      </w:r>
      <w:proofErr w:type="spellStart"/>
      <w:r w:rsidRPr="00545EF9">
        <w:rPr>
          <w:rFonts w:ascii="Times New Roman" w:eastAsia="Times New Roman" w:hAnsi="Times New Roman" w:cs="Times New Roman"/>
          <w:b/>
          <w:bCs/>
          <w:color w:val="000000"/>
          <w:sz w:val="24"/>
          <w:szCs w:val="24"/>
          <w:lang w:val="en-GB"/>
        </w:rPr>
        <w:t>Éva</w:t>
      </w:r>
      <w:proofErr w:type="spellEnd"/>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Bartucz</w:t>
      </w:r>
      <w:proofErr w:type="spellEnd"/>
      <w:r w:rsidRPr="00545EF9">
        <w:rPr>
          <w:rFonts w:ascii="Times New Roman" w:eastAsia="Times New Roman" w:hAnsi="Times New Roman" w:cs="Times New Roman"/>
          <w:color w:val="000000"/>
          <w:sz w:val="24"/>
          <w:szCs w:val="24"/>
          <w:lang w:val="en-GB"/>
        </w:rPr>
        <w:t>, director of the continuing education centre defining the professional requirements of the programme, said: “The students who successfully graduate from the programme will be the first representatives of a new profession.”</w:t>
      </w:r>
    </w:p>
    <w:p w:rsidR="00186330" w:rsidRDefault="00186330" w:rsidP="009B162D">
      <w:pPr>
        <w:shd w:val="clear" w:color="auto" w:fill="FFFFFF"/>
        <w:spacing w:after="0" w:line="240" w:lineRule="auto"/>
        <w:rPr>
          <w:rFonts w:ascii="Times New Roman" w:eastAsia="Times New Roman" w:hAnsi="Times New Roman" w:cs="Times New Roman"/>
          <w:color w:val="000000"/>
          <w:sz w:val="24"/>
          <w:szCs w:val="24"/>
          <w:lang w:val="en-GB"/>
        </w:rPr>
      </w:pPr>
    </w:p>
    <w:p w:rsidR="0079451A" w:rsidRPr="00545EF9" w:rsidRDefault="0079451A" w:rsidP="009B162D">
      <w:pPr>
        <w:shd w:val="clear" w:color="auto" w:fill="FFFFFF"/>
        <w:spacing w:after="0" w:line="240" w:lineRule="auto"/>
        <w:rPr>
          <w:rFonts w:ascii="Times New Roman" w:eastAsia="Times New Roman" w:hAnsi="Times New Roman" w:cs="Times New Roman"/>
          <w:color w:val="000000"/>
          <w:sz w:val="24"/>
          <w:szCs w:val="24"/>
          <w:lang w:val="en-GB"/>
        </w:rPr>
      </w:pPr>
      <w:r w:rsidRPr="00545EF9">
        <w:rPr>
          <w:rFonts w:ascii="Times New Roman" w:eastAsia="Times New Roman" w:hAnsi="Times New Roman" w:cs="Times New Roman"/>
          <w:color w:val="000000"/>
          <w:sz w:val="24"/>
          <w:szCs w:val="24"/>
          <w:lang w:val="en-GB"/>
        </w:rPr>
        <w:t xml:space="preserve">By recommendation of the Academy of Leadership Training, </w:t>
      </w:r>
      <w:r w:rsidRPr="00545EF9">
        <w:rPr>
          <w:rFonts w:ascii="Times New Roman" w:eastAsia="Times New Roman" w:hAnsi="Times New Roman" w:cs="Times New Roman"/>
          <w:b/>
          <w:bCs/>
          <w:color w:val="000000"/>
          <w:sz w:val="24"/>
          <w:szCs w:val="24"/>
          <w:lang w:val="en-GB"/>
        </w:rPr>
        <w:t>dr.</w:t>
      </w:r>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József</w:t>
      </w:r>
      <w:proofErr w:type="spellEnd"/>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Gyurosovics</w:t>
      </w:r>
      <w:proofErr w:type="spellEnd"/>
      <w:r w:rsidRPr="00545EF9">
        <w:rPr>
          <w:rFonts w:ascii="Times New Roman" w:eastAsia="Times New Roman" w:hAnsi="Times New Roman" w:cs="Times New Roman"/>
          <w:color w:val="000000"/>
          <w:sz w:val="24"/>
          <w:szCs w:val="24"/>
          <w:lang w:val="en-GB"/>
        </w:rPr>
        <w:t>,</w:t>
      </w:r>
      <w:r w:rsidR="009B162D">
        <w:rPr>
          <w:rFonts w:ascii="Times New Roman" w:eastAsia="Times New Roman" w:hAnsi="Times New Roman" w:cs="Times New Roman"/>
          <w:color w:val="000000"/>
          <w:sz w:val="24"/>
          <w:szCs w:val="24"/>
          <w:lang w:val="en-GB"/>
        </w:rPr>
        <w:t xml:space="preserve"> </w:t>
      </w:r>
      <w:r w:rsidRPr="00545EF9">
        <w:rPr>
          <w:rFonts w:ascii="Times New Roman" w:eastAsia="Times New Roman" w:hAnsi="Times New Roman" w:cs="Times New Roman"/>
          <w:color w:val="222222"/>
          <w:sz w:val="24"/>
          <w:szCs w:val="24"/>
          <w:lang w:val="en-GB"/>
        </w:rPr>
        <w:t xml:space="preserve">Pol. Brigadier General, Police Chief Counsellor, honorary university associate professor, </w:t>
      </w:r>
      <w:proofErr w:type="spellStart"/>
      <w:r w:rsidRPr="00545EF9">
        <w:rPr>
          <w:rFonts w:ascii="Times New Roman" w:eastAsia="Times New Roman" w:hAnsi="Times New Roman" w:cs="Times New Roman"/>
          <w:color w:val="222222"/>
          <w:sz w:val="24"/>
          <w:szCs w:val="24"/>
          <w:lang w:val="en-GB"/>
        </w:rPr>
        <w:t>Hajdú</w:t>
      </w:r>
      <w:proofErr w:type="spellEnd"/>
      <w:r w:rsidRPr="00545EF9">
        <w:rPr>
          <w:rFonts w:ascii="Times New Roman" w:eastAsia="Times New Roman" w:hAnsi="Times New Roman" w:cs="Times New Roman"/>
          <w:color w:val="222222"/>
          <w:sz w:val="24"/>
          <w:szCs w:val="24"/>
          <w:lang w:val="en-GB"/>
        </w:rPr>
        <w:t>-Bihar County Chief of Police</w:t>
      </w:r>
      <w:r w:rsidRPr="00545EF9">
        <w:rPr>
          <w:rFonts w:ascii="Times New Roman" w:eastAsia="Times New Roman" w:hAnsi="Times New Roman" w:cs="Times New Roman"/>
          <w:color w:val="000000"/>
          <w:sz w:val="24"/>
          <w:szCs w:val="24"/>
          <w:lang w:val="en-GB"/>
        </w:rPr>
        <w:t xml:space="preserve"> and </w:t>
      </w:r>
      <w:proofErr w:type="spellStart"/>
      <w:r w:rsidRPr="00545EF9">
        <w:rPr>
          <w:rFonts w:ascii="Times New Roman" w:eastAsia="Times New Roman" w:hAnsi="Times New Roman" w:cs="Times New Roman"/>
          <w:b/>
          <w:bCs/>
          <w:color w:val="000000"/>
          <w:sz w:val="24"/>
          <w:szCs w:val="24"/>
          <w:lang w:val="en-GB"/>
        </w:rPr>
        <w:t>Ernő</w:t>
      </w:r>
      <w:proofErr w:type="spellEnd"/>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Krauzer</w:t>
      </w:r>
      <w:proofErr w:type="spellEnd"/>
      <w:r w:rsidRPr="00545EF9">
        <w:rPr>
          <w:rFonts w:ascii="Times New Roman" w:eastAsia="Times New Roman" w:hAnsi="Times New Roman" w:cs="Times New Roman"/>
          <w:color w:val="000000"/>
          <w:sz w:val="24"/>
          <w:szCs w:val="24"/>
          <w:lang w:val="en-GB"/>
        </w:rPr>
        <w:t>, Pol. Colonel, Director of the Officer Selection and Training Department of the Ministry of Interior were awarded a recognition of excellence.</w:t>
      </w:r>
    </w:p>
    <w:p w:rsidR="00186330" w:rsidRDefault="00186330" w:rsidP="009B162D">
      <w:pPr>
        <w:shd w:val="clear" w:color="auto" w:fill="FFFFFF"/>
        <w:spacing w:after="0" w:line="240" w:lineRule="auto"/>
        <w:rPr>
          <w:rFonts w:ascii="Times New Roman" w:eastAsia="Times New Roman" w:hAnsi="Times New Roman" w:cs="Times New Roman"/>
          <w:color w:val="000000"/>
          <w:sz w:val="24"/>
          <w:szCs w:val="24"/>
          <w:lang w:val="en-GB"/>
        </w:rPr>
      </w:pPr>
    </w:p>
    <w:p w:rsidR="0079451A" w:rsidRPr="00545EF9" w:rsidRDefault="0079451A" w:rsidP="009B162D">
      <w:pPr>
        <w:shd w:val="clear" w:color="auto" w:fill="FFFFFF"/>
        <w:spacing w:after="0" w:line="240" w:lineRule="auto"/>
        <w:rPr>
          <w:rFonts w:ascii="Times New Roman" w:eastAsia="Times New Roman" w:hAnsi="Times New Roman" w:cs="Times New Roman"/>
          <w:color w:val="000000"/>
          <w:sz w:val="24"/>
          <w:szCs w:val="24"/>
          <w:lang w:val="en-GB"/>
        </w:rPr>
      </w:pPr>
      <w:r w:rsidRPr="00545EF9">
        <w:rPr>
          <w:rFonts w:ascii="Times New Roman" w:eastAsia="Times New Roman" w:hAnsi="Times New Roman" w:cs="Times New Roman"/>
          <w:color w:val="000000"/>
          <w:sz w:val="24"/>
          <w:szCs w:val="24"/>
          <w:lang w:val="en-GB"/>
        </w:rPr>
        <w:t xml:space="preserve"> The </w:t>
      </w:r>
      <w:proofErr w:type="spellStart"/>
      <w:r w:rsidRPr="00545EF9">
        <w:rPr>
          <w:rFonts w:ascii="Times New Roman" w:eastAsia="Times New Roman" w:hAnsi="Times New Roman" w:cs="Times New Roman"/>
          <w:b/>
          <w:bCs/>
          <w:color w:val="000000"/>
          <w:sz w:val="24"/>
          <w:szCs w:val="24"/>
          <w:lang w:val="en-GB"/>
        </w:rPr>
        <w:t>Sleepfirendly</w:t>
      </w:r>
      <w:proofErr w:type="spellEnd"/>
      <w:r w:rsidRPr="00545EF9">
        <w:rPr>
          <w:rFonts w:ascii="Times New Roman" w:eastAsia="Times New Roman" w:hAnsi="Times New Roman" w:cs="Times New Roman"/>
          <w:b/>
          <w:bCs/>
          <w:color w:val="000000"/>
          <w:sz w:val="24"/>
          <w:szCs w:val="24"/>
          <w:lang w:val="en-GB"/>
        </w:rPr>
        <w:t xml:space="preserve"> Hotel 2019</w:t>
      </w:r>
      <w:r w:rsidRPr="00545EF9">
        <w:rPr>
          <w:rFonts w:ascii="Times New Roman" w:eastAsia="Times New Roman" w:hAnsi="Times New Roman" w:cs="Times New Roman"/>
          <w:color w:val="000000"/>
          <w:sz w:val="24"/>
          <w:szCs w:val="24"/>
          <w:lang w:val="en-GB"/>
        </w:rPr>
        <w:t xml:space="preserve"> qualification award was </w:t>
      </w:r>
      <w:r w:rsidRPr="00545EF9">
        <w:rPr>
          <w:rFonts w:ascii="Times New Roman" w:eastAsia="Times New Roman" w:hAnsi="Times New Roman" w:cs="Times New Roman"/>
          <w:b/>
          <w:bCs/>
          <w:color w:val="000000"/>
          <w:sz w:val="24"/>
          <w:szCs w:val="24"/>
          <w:lang w:val="en-GB"/>
        </w:rPr>
        <w:t>given to Hilton Budapest</w:t>
      </w:r>
      <w:r w:rsidRPr="00545EF9">
        <w:rPr>
          <w:rFonts w:ascii="Times New Roman" w:eastAsia="Times New Roman" w:hAnsi="Times New Roman" w:cs="Times New Roman"/>
          <w:color w:val="000000"/>
          <w:sz w:val="24"/>
          <w:szCs w:val="24"/>
          <w:lang w:val="en-GB"/>
        </w:rPr>
        <w:t xml:space="preserve"> and </w:t>
      </w:r>
      <w:r w:rsidRPr="00545EF9">
        <w:rPr>
          <w:rFonts w:ascii="Times New Roman" w:eastAsia="Times New Roman" w:hAnsi="Times New Roman" w:cs="Times New Roman"/>
          <w:b/>
          <w:bCs/>
          <w:color w:val="000000"/>
          <w:sz w:val="24"/>
          <w:szCs w:val="24"/>
          <w:lang w:val="en-GB"/>
        </w:rPr>
        <w:t xml:space="preserve">Mala Garden </w:t>
      </w:r>
      <w:proofErr w:type="spellStart"/>
      <w:r w:rsidRPr="00545EF9">
        <w:rPr>
          <w:rFonts w:ascii="Times New Roman" w:eastAsia="Times New Roman" w:hAnsi="Times New Roman" w:cs="Times New Roman"/>
          <w:b/>
          <w:bCs/>
          <w:color w:val="000000"/>
          <w:sz w:val="24"/>
          <w:szCs w:val="24"/>
          <w:lang w:val="en-GB"/>
        </w:rPr>
        <w:t>Siófok</w:t>
      </w:r>
      <w:proofErr w:type="spellEnd"/>
      <w:r w:rsidRPr="00545EF9">
        <w:rPr>
          <w:rFonts w:ascii="Times New Roman" w:eastAsia="Times New Roman" w:hAnsi="Times New Roman" w:cs="Times New Roman"/>
          <w:color w:val="000000"/>
          <w:sz w:val="24"/>
          <w:szCs w:val="24"/>
          <w:lang w:val="en-GB"/>
        </w:rPr>
        <w:t xml:space="preserve"> as well as </w:t>
      </w:r>
      <w:r w:rsidRPr="00545EF9">
        <w:rPr>
          <w:rFonts w:ascii="Times New Roman" w:eastAsia="Times New Roman" w:hAnsi="Times New Roman" w:cs="Times New Roman"/>
          <w:b/>
          <w:bCs/>
          <w:color w:val="000000"/>
          <w:sz w:val="24"/>
          <w:szCs w:val="24"/>
          <w:lang w:val="en-GB"/>
        </w:rPr>
        <w:t xml:space="preserve">The Ritz Carlton </w:t>
      </w:r>
      <w:proofErr w:type="spellStart"/>
      <w:r w:rsidRPr="00545EF9">
        <w:rPr>
          <w:rFonts w:ascii="Times New Roman" w:eastAsia="Times New Roman" w:hAnsi="Times New Roman" w:cs="Times New Roman"/>
          <w:b/>
          <w:bCs/>
          <w:color w:val="000000"/>
          <w:sz w:val="24"/>
          <w:szCs w:val="24"/>
          <w:lang w:val="en-GB"/>
        </w:rPr>
        <w:t>Hawai</w:t>
      </w:r>
      <w:proofErr w:type="spellEnd"/>
      <w:r w:rsidRPr="00545EF9">
        <w:rPr>
          <w:rFonts w:ascii="Times New Roman" w:eastAsia="Times New Roman" w:hAnsi="Times New Roman" w:cs="Times New Roman"/>
          <w:color w:val="000000"/>
          <w:sz w:val="24"/>
          <w:szCs w:val="24"/>
          <w:lang w:val="en-GB"/>
        </w:rPr>
        <w:t xml:space="preserve">, for the exemplary formulation of sleeping conditions and the dedicated work of their leaders for quality sleep. The international excellence qualification prize was awarded by </w:t>
      </w:r>
      <w:proofErr w:type="gramStart"/>
      <w:r w:rsidRPr="00545EF9">
        <w:rPr>
          <w:rFonts w:ascii="Times New Roman" w:eastAsia="Times New Roman" w:hAnsi="Times New Roman" w:cs="Times New Roman"/>
          <w:b/>
          <w:bCs/>
          <w:color w:val="000000"/>
          <w:sz w:val="24"/>
          <w:szCs w:val="24"/>
          <w:lang w:val="en-GB"/>
        </w:rPr>
        <w:t>dr</w:t>
      </w:r>
      <w:proofErr w:type="gramEnd"/>
      <w:r w:rsidRPr="00545EF9">
        <w:rPr>
          <w:rFonts w:ascii="Times New Roman" w:eastAsia="Times New Roman" w:hAnsi="Times New Roman" w:cs="Times New Roman"/>
          <w:b/>
          <w:bCs/>
          <w:color w:val="000000"/>
          <w:sz w:val="24"/>
          <w:szCs w:val="24"/>
          <w:lang w:val="en-GB"/>
        </w:rPr>
        <w:t>. Richard Kiss-</w:t>
      </w:r>
      <w:proofErr w:type="spellStart"/>
      <w:r w:rsidRPr="00545EF9">
        <w:rPr>
          <w:rFonts w:ascii="Times New Roman" w:eastAsia="Times New Roman" w:hAnsi="Times New Roman" w:cs="Times New Roman"/>
          <w:b/>
          <w:bCs/>
          <w:color w:val="000000"/>
          <w:sz w:val="24"/>
          <w:szCs w:val="24"/>
          <w:lang w:val="en-GB"/>
        </w:rPr>
        <w:t>Róbert</w:t>
      </w:r>
      <w:proofErr w:type="spellEnd"/>
      <w:r w:rsidRPr="00545EF9">
        <w:rPr>
          <w:rFonts w:ascii="Times New Roman" w:eastAsia="Times New Roman" w:hAnsi="Times New Roman" w:cs="Times New Roman"/>
          <w:color w:val="000000"/>
          <w:sz w:val="24"/>
          <w:szCs w:val="24"/>
          <w:lang w:val="en-GB"/>
        </w:rPr>
        <w:t xml:space="preserve">, International Director of the </w:t>
      </w:r>
      <w:proofErr w:type="spellStart"/>
      <w:r w:rsidRPr="00545EF9">
        <w:rPr>
          <w:rFonts w:ascii="Times New Roman" w:eastAsia="Times New Roman" w:hAnsi="Times New Roman" w:cs="Times New Roman"/>
          <w:color w:val="000000"/>
          <w:sz w:val="24"/>
          <w:szCs w:val="24"/>
          <w:lang w:val="en-GB"/>
        </w:rPr>
        <w:t>Sleepfriendly</w:t>
      </w:r>
      <w:proofErr w:type="spellEnd"/>
      <w:r w:rsidRPr="00545EF9">
        <w:rPr>
          <w:rFonts w:ascii="Times New Roman" w:eastAsia="Times New Roman" w:hAnsi="Times New Roman" w:cs="Times New Roman"/>
          <w:color w:val="000000"/>
          <w:sz w:val="24"/>
          <w:szCs w:val="24"/>
          <w:lang w:val="en-GB"/>
        </w:rPr>
        <w:t xml:space="preserve"> Hotel programme, </w:t>
      </w:r>
      <w:proofErr w:type="spellStart"/>
      <w:r w:rsidRPr="00545EF9">
        <w:rPr>
          <w:rFonts w:ascii="Times New Roman" w:eastAsia="Times New Roman" w:hAnsi="Times New Roman" w:cs="Times New Roman"/>
          <w:b/>
          <w:bCs/>
          <w:color w:val="000000"/>
          <w:sz w:val="24"/>
          <w:szCs w:val="24"/>
          <w:lang w:val="en-GB"/>
        </w:rPr>
        <w:t>Áron</w:t>
      </w:r>
      <w:proofErr w:type="spellEnd"/>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Szabó</w:t>
      </w:r>
      <w:proofErr w:type="spellEnd"/>
      <w:r w:rsidRPr="00545EF9">
        <w:rPr>
          <w:rFonts w:ascii="Times New Roman" w:eastAsia="Times New Roman" w:hAnsi="Times New Roman" w:cs="Times New Roman"/>
          <w:color w:val="000000"/>
          <w:sz w:val="24"/>
          <w:szCs w:val="24"/>
          <w:lang w:val="en-GB"/>
        </w:rPr>
        <w:t xml:space="preserve">, Director of the Hungarian Tourism Agency, </w:t>
      </w:r>
      <w:proofErr w:type="spellStart"/>
      <w:r w:rsidRPr="00545EF9">
        <w:rPr>
          <w:rFonts w:ascii="Times New Roman" w:eastAsia="Times New Roman" w:hAnsi="Times New Roman" w:cs="Times New Roman"/>
          <w:b/>
          <w:bCs/>
          <w:color w:val="000000"/>
          <w:sz w:val="24"/>
          <w:szCs w:val="24"/>
          <w:lang w:val="en-GB"/>
        </w:rPr>
        <w:t>Zsófia</w:t>
      </w:r>
      <w:proofErr w:type="spellEnd"/>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b/>
          <w:bCs/>
          <w:color w:val="000000"/>
          <w:sz w:val="24"/>
          <w:szCs w:val="24"/>
          <w:lang w:val="en-GB"/>
        </w:rPr>
        <w:t>Sárvári-Deák</w:t>
      </w:r>
      <w:proofErr w:type="spellEnd"/>
      <w:r w:rsidRPr="00545EF9">
        <w:rPr>
          <w:rFonts w:ascii="Times New Roman" w:eastAsia="Times New Roman" w:hAnsi="Times New Roman" w:cs="Times New Roman"/>
          <w:color w:val="000000"/>
          <w:sz w:val="24"/>
          <w:szCs w:val="24"/>
          <w:lang w:val="en-GB"/>
        </w:rPr>
        <w:t>, Secretary General of the Hungarian</w:t>
      </w:r>
    </w:p>
    <w:p w:rsidR="0079451A" w:rsidRPr="00545EF9" w:rsidRDefault="0079451A" w:rsidP="009B162D">
      <w:pPr>
        <w:shd w:val="clear" w:color="auto" w:fill="FFFFFF"/>
        <w:spacing w:after="0" w:line="240" w:lineRule="auto"/>
        <w:rPr>
          <w:rFonts w:ascii="Times New Roman" w:eastAsia="Times New Roman" w:hAnsi="Times New Roman" w:cs="Times New Roman"/>
          <w:color w:val="000000"/>
          <w:sz w:val="24"/>
          <w:szCs w:val="24"/>
          <w:lang w:val="en-GB"/>
        </w:rPr>
      </w:pPr>
      <w:r w:rsidRPr="00545EF9">
        <w:rPr>
          <w:rFonts w:ascii="Times New Roman" w:eastAsia="Times New Roman" w:hAnsi="Times New Roman" w:cs="Times New Roman"/>
          <w:color w:val="000000"/>
          <w:sz w:val="24"/>
          <w:szCs w:val="24"/>
          <w:lang w:val="en-GB"/>
        </w:rPr>
        <w:t xml:space="preserve">Hotel Association and </w:t>
      </w:r>
      <w:proofErr w:type="spellStart"/>
      <w:r w:rsidRPr="00545EF9">
        <w:rPr>
          <w:rFonts w:ascii="Times New Roman" w:eastAsia="Times New Roman" w:hAnsi="Times New Roman" w:cs="Times New Roman"/>
          <w:color w:val="000000"/>
          <w:sz w:val="24"/>
          <w:szCs w:val="24"/>
          <w:lang w:val="en-GB"/>
        </w:rPr>
        <w:t>György</w:t>
      </w:r>
      <w:proofErr w:type="spellEnd"/>
      <w:r w:rsidRPr="00545EF9">
        <w:rPr>
          <w:rFonts w:ascii="Times New Roman" w:eastAsia="Times New Roman" w:hAnsi="Times New Roman" w:cs="Times New Roman"/>
          <w:color w:val="000000"/>
          <w:sz w:val="24"/>
          <w:szCs w:val="24"/>
          <w:lang w:val="en-GB"/>
        </w:rPr>
        <w:t xml:space="preserve"> G. </w:t>
      </w:r>
      <w:proofErr w:type="spellStart"/>
      <w:r w:rsidRPr="00545EF9">
        <w:rPr>
          <w:rFonts w:ascii="Times New Roman" w:eastAsia="Times New Roman" w:hAnsi="Times New Roman" w:cs="Times New Roman"/>
          <w:color w:val="000000"/>
          <w:sz w:val="24"/>
          <w:szCs w:val="24"/>
          <w:lang w:val="en-GB"/>
        </w:rPr>
        <w:t>Németh</w:t>
      </w:r>
      <w:proofErr w:type="spellEnd"/>
      <w:r w:rsidRPr="00545EF9">
        <w:rPr>
          <w:rFonts w:ascii="Times New Roman" w:eastAsia="Times New Roman" w:hAnsi="Times New Roman" w:cs="Times New Roman"/>
          <w:color w:val="000000"/>
          <w:sz w:val="24"/>
          <w:szCs w:val="24"/>
          <w:lang w:val="en-GB"/>
        </w:rPr>
        <w:t>, President of the Hungarian Sleep Association. </w:t>
      </w:r>
      <w:r w:rsidRPr="00545EF9">
        <w:rPr>
          <w:rFonts w:ascii="Times New Roman" w:eastAsia="Times New Roman" w:hAnsi="Times New Roman" w:cs="Times New Roman"/>
          <w:color w:val="2F2F2F"/>
          <w:sz w:val="24"/>
          <w:szCs w:val="24"/>
          <w:lang w:val="en-GB"/>
        </w:rPr>
        <w:t>(Further information: Hungarian Sleep Association, </w:t>
      </w:r>
      <w:hyperlink r:id="rId5" w:tgtFrame="_blank" w:history="1">
        <w:r w:rsidRPr="00545EF9">
          <w:rPr>
            <w:rFonts w:ascii="Times New Roman" w:eastAsia="Times New Roman" w:hAnsi="Times New Roman" w:cs="Times New Roman"/>
            <w:color w:val="0000FF"/>
            <w:sz w:val="24"/>
            <w:szCs w:val="24"/>
            <w:u w:val="single"/>
            <w:lang w:val="en-GB"/>
          </w:rPr>
          <w:t>www.napialvas.hu</w:t>
        </w:r>
      </w:hyperlink>
      <w:r w:rsidRPr="00545EF9">
        <w:rPr>
          <w:rFonts w:ascii="Times New Roman" w:eastAsia="Times New Roman" w:hAnsi="Times New Roman" w:cs="Times New Roman"/>
          <w:color w:val="2F2F2F"/>
          <w:sz w:val="24"/>
          <w:szCs w:val="24"/>
          <w:lang w:val="en-GB"/>
        </w:rPr>
        <w:t>,</w:t>
      </w:r>
      <w:hyperlink r:id="rId6" w:history="1">
        <w:r w:rsidR="00545EF9" w:rsidRPr="00886B81">
          <w:rPr>
            <w:rStyle w:val="Hiperhivatkozs"/>
            <w:rFonts w:ascii="Times New Roman" w:eastAsia="Times New Roman" w:hAnsi="Times New Roman" w:cs="Times New Roman"/>
            <w:sz w:val="24"/>
            <w:szCs w:val="24"/>
            <w:lang w:val="en-GB"/>
          </w:rPr>
          <w:t>www.ssleepworldprogram.com</w:t>
        </w:r>
      </w:hyperlink>
      <w:r w:rsidRPr="00545EF9">
        <w:rPr>
          <w:rFonts w:ascii="Times New Roman" w:eastAsia="Times New Roman" w:hAnsi="Times New Roman" w:cs="Times New Roman"/>
          <w:color w:val="2F2F2F"/>
          <w:sz w:val="24"/>
          <w:szCs w:val="24"/>
          <w:lang w:val="en-GB"/>
        </w:rPr>
        <w:t>)</w:t>
      </w:r>
    </w:p>
    <w:p w:rsidR="00186330" w:rsidRDefault="0079451A" w:rsidP="009B162D">
      <w:pPr>
        <w:shd w:val="clear" w:color="auto" w:fill="FFFFFF"/>
        <w:spacing w:after="0" w:line="240" w:lineRule="auto"/>
        <w:rPr>
          <w:rFonts w:ascii="Georgia" w:eastAsia="Times New Roman" w:hAnsi="Georgia" w:cs="Times New Roman"/>
          <w:color w:val="2F2F2F"/>
          <w:sz w:val="20"/>
          <w:szCs w:val="20"/>
          <w:lang w:val="en-GB"/>
        </w:rPr>
      </w:pPr>
      <w:r w:rsidRPr="00545EF9">
        <w:rPr>
          <w:rFonts w:ascii="Georgia" w:eastAsia="Times New Roman" w:hAnsi="Georgia" w:cs="Times New Roman"/>
          <w:color w:val="2F2F2F"/>
          <w:sz w:val="20"/>
          <w:szCs w:val="20"/>
          <w:lang w:val="en-GB"/>
        </w:rPr>
        <w:t> </w:t>
      </w:r>
    </w:p>
    <w:p w:rsidR="0079451A" w:rsidRPr="00545EF9" w:rsidRDefault="0079451A" w:rsidP="009B162D">
      <w:pPr>
        <w:shd w:val="clear" w:color="auto" w:fill="FFFFFF"/>
        <w:spacing w:after="0" w:line="240" w:lineRule="auto"/>
        <w:rPr>
          <w:rFonts w:ascii="Times New Roman" w:eastAsia="Times New Roman" w:hAnsi="Times New Roman" w:cs="Times New Roman"/>
          <w:color w:val="000000"/>
          <w:sz w:val="24"/>
          <w:szCs w:val="24"/>
          <w:lang w:val="en-GB"/>
        </w:rPr>
      </w:pPr>
      <w:r w:rsidRPr="00545EF9">
        <w:rPr>
          <w:rFonts w:ascii="Times New Roman" w:eastAsia="Times New Roman" w:hAnsi="Times New Roman" w:cs="Times New Roman"/>
          <w:color w:val="000000"/>
          <w:sz w:val="24"/>
          <w:szCs w:val="24"/>
          <w:lang w:val="en-GB"/>
        </w:rPr>
        <w:t xml:space="preserve">Professional partners of World Sleep Day 2019 Hungary: Hungarian Sleep Association, The Comprehensive Health Screening Program of Hungary, Semmelweis University Institute of Behavioural Sciences, </w:t>
      </w:r>
      <w:proofErr w:type="spellStart"/>
      <w:r w:rsidRPr="00545EF9">
        <w:rPr>
          <w:rFonts w:ascii="Times New Roman" w:eastAsia="Times New Roman" w:hAnsi="Times New Roman" w:cs="Times New Roman"/>
          <w:color w:val="000000"/>
          <w:sz w:val="24"/>
          <w:szCs w:val="24"/>
          <w:lang w:val="en-GB"/>
        </w:rPr>
        <w:t>Eötvös</w:t>
      </w:r>
      <w:proofErr w:type="spellEnd"/>
      <w:r w:rsidR="009B162D">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Loránd</w:t>
      </w:r>
      <w:proofErr w:type="spellEnd"/>
      <w:r w:rsidRPr="00545EF9">
        <w:rPr>
          <w:rFonts w:ascii="Times New Roman" w:eastAsia="Times New Roman" w:hAnsi="Times New Roman" w:cs="Times New Roman"/>
          <w:color w:val="000000"/>
          <w:sz w:val="24"/>
          <w:szCs w:val="24"/>
          <w:lang w:val="en-GB"/>
        </w:rPr>
        <w:t xml:space="preserve"> University Department of Pedagogy and Psychology, University of West Hungary Department of Healthcare Spokesperson and Communications Consultant, Hungarian Respiratory Society, Hungarian Dental Association, Hungarian Psychological Association, Hungarian Psychiatric Association, Hungarian Orthopaedic Association, Hungarian Dietetic Association, Hungarian Society for the Study of Obesity, Hungarian Society of Sport Sciences, Hungarian Association of </w:t>
      </w:r>
      <w:proofErr w:type="spellStart"/>
      <w:r w:rsidRPr="00545EF9">
        <w:rPr>
          <w:rFonts w:ascii="Times New Roman" w:eastAsia="Times New Roman" w:hAnsi="Times New Roman" w:cs="Times New Roman"/>
          <w:color w:val="000000"/>
          <w:sz w:val="24"/>
          <w:szCs w:val="24"/>
          <w:lang w:val="en-GB"/>
        </w:rPr>
        <w:t>Policlinical</w:t>
      </w:r>
      <w:proofErr w:type="spellEnd"/>
      <w:r w:rsidRPr="00545EF9">
        <w:rPr>
          <w:rFonts w:ascii="Times New Roman" w:eastAsia="Times New Roman" w:hAnsi="Times New Roman" w:cs="Times New Roman"/>
          <w:color w:val="000000"/>
          <w:sz w:val="24"/>
          <w:szCs w:val="24"/>
          <w:lang w:val="en-GB"/>
        </w:rPr>
        <w:t xml:space="preserve"> and Outpatient Health Services, Global Innovation, Linde Hungary, Fusion Vital, </w:t>
      </w:r>
      <w:proofErr w:type="spellStart"/>
      <w:r w:rsidRPr="00545EF9">
        <w:rPr>
          <w:rFonts w:ascii="Times New Roman" w:eastAsia="Times New Roman" w:hAnsi="Times New Roman" w:cs="Times New Roman"/>
          <w:color w:val="000000"/>
          <w:sz w:val="24"/>
          <w:szCs w:val="24"/>
          <w:lang w:val="en-GB"/>
        </w:rPr>
        <w:t>NiT</w:t>
      </w:r>
      <w:proofErr w:type="spellEnd"/>
      <w:r w:rsidRPr="00545EF9">
        <w:rPr>
          <w:rFonts w:ascii="Times New Roman" w:eastAsia="Times New Roman" w:hAnsi="Times New Roman" w:cs="Times New Roman"/>
          <w:color w:val="000000"/>
          <w:sz w:val="24"/>
          <w:szCs w:val="24"/>
          <w:lang w:val="en-GB"/>
        </w:rPr>
        <w:t xml:space="preserve"> Hungary (Federation of National Private Transporters) </w:t>
      </w:r>
      <w:proofErr w:type="spellStart"/>
      <w:r w:rsidRPr="00545EF9">
        <w:rPr>
          <w:rFonts w:ascii="Times New Roman" w:eastAsia="Times New Roman" w:hAnsi="Times New Roman" w:cs="Times New Roman"/>
          <w:color w:val="000000"/>
          <w:sz w:val="24"/>
          <w:szCs w:val="24"/>
          <w:lang w:val="en-GB"/>
        </w:rPr>
        <w:t>Elektro-Oxigén</w:t>
      </w:r>
      <w:proofErr w:type="spellEnd"/>
      <w:r w:rsidRPr="00545EF9">
        <w:rPr>
          <w:rFonts w:ascii="Times New Roman" w:eastAsia="Times New Roman" w:hAnsi="Times New Roman" w:cs="Times New Roman"/>
          <w:color w:val="000000"/>
          <w:sz w:val="24"/>
          <w:szCs w:val="24"/>
          <w:lang w:val="en-GB"/>
        </w:rPr>
        <w:t>/</w:t>
      </w:r>
      <w:proofErr w:type="spellStart"/>
      <w:r w:rsidRPr="00545EF9">
        <w:rPr>
          <w:rFonts w:ascii="Times New Roman" w:eastAsia="Times New Roman" w:hAnsi="Times New Roman" w:cs="Times New Roman"/>
          <w:color w:val="000000"/>
          <w:sz w:val="24"/>
          <w:szCs w:val="24"/>
          <w:lang w:val="en-GB"/>
        </w:rPr>
        <w:t>Resmed</w:t>
      </w:r>
      <w:proofErr w:type="spellEnd"/>
      <w:r w:rsidRPr="00545EF9">
        <w:rPr>
          <w:rFonts w:ascii="Times New Roman" w:eastAsia="Times New Roman" w:hAnsi="Times New Roman" w:cs="Times New Roman"/>
          <w:color w:val="000000"/>
          <w:sz w:val="24"/>
          <w:szCs w:val="24"/>
          <w:lang w:val="en-GB"/>
        </w:rPr>
        <w:t>, Pulmonary Institute/</w:t>
      </w:r>
      <w:proofErr w:type="spellStart"/>
      <w:r w:rsidRPr="00545EF9">
        <w:rPr>
          <w:rFonts w:ascii="Times New Roman" w:eastAsia="Times New Roman" w:hAnsi="Times New Roman" w:cs="Times New Roman"/>
          <w:color w:val="000000"/>
          <w:sz w:val="24"/>
          <w:szCs w:val="24"/>
          <w:lang w:val="en-GB"/>
        </w:rPr>
        <w:t>Törökbálint</w:t>
      </w:r>
      <w:proofErr w:type="spellEnd"/>
      <w:r w:rsidRPr="00545EF9">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Zala</w:t>
      </w:r>
      <w:proofErr w:type="spellEnd"/>
      <w:r w:rsidRPr="00545EF9">
        <w:rPr>
          <w:rFonts w:ascii="Times New Roman" w:eastAsia="Times New Roman" w:hAnsi="Times New Roman" w:cs="Times New Roman"/>
          <w:color w:val="000000"/>
          <w:sz w:val="24"/>
          <w:szCs w:val="24"/>
          <w:lang w:val="en-GB"/>
        </w:rPr>
        <w:t xml:space="preserve"> County St Raphael’s Hospital Department of Psychiatry, Budapest Sleep </w:t>
      </w:r>
      <w:proofErr w:type="spellStart"/>
      <w:r w:rsidRPr="00545EF9">
        <w:rPr>
          <w:rFonts w:ascii="Times New Roman" w:eastAsia="Times New Roman" w:hAnsi="Times New Roman" w:cs="Times New Roman"/>
          <w:color w:val="000000"/>
          <w:sz w:val="24"/>
          <w:szCs w:val="24"/>
          <w:lang w:val="en-GB"/>
        </w:rPr>
        <w:t>Center</w:t>
      </w:r>
      <w:proofErr w:type="spellEnd"/>
      <w:r w:rsidRPr="00545EF9">
        <w:rPr>
          <w:rFonts w:ascii="Times New Roman" w:eastAsia="Times New Roman" w:hAnsi="Times New Roman" w:cs="Times New Roman"/>
          <w:color w:val="000000"/>
          <w:sz w:val="24"/>
          <w:szCs w:val="24"/>
          <w:lang w:val="en-GB"/>
        </w:rPr>
        <w:t>, Academy of Leadership Training, Academy of Decision-makers, Hungarian Hotel &amp; Restaurant Association.</w:t>
      </w:r>
    </w:p>
    <w:p w:rsidR="0079451A" w:rsidRDefault="0079451A" w:rsidP="009B162D">
      <w:pPr>
        <w:shd w:val="clear" w:color="auto" w:fill="FFFFFF"/>
        <w:spacing w:after="0" w:line="240" w:lineRule="auto"/>
        <w:rPr>
          <w:rFonts w:ascii="Times New Roman" w:eastAsia="Times New Roman" w:hAnsi="Times New Roman" w:cs="Times New Roman"/>
          <w:color w:val="000000"/>
          <w:sz w:val="24"/>
          <w:szCs w:val="24"/>
          <w:lang w:val="en-GB"/>
        </w:rPr>
      </w:pPr>
      <w:r w:rsidRPr="00186330">
        <w:rPr>
          <w:rFonts w:ascii="Times New Roman" w:eastAsia="Times New Roman" w:hAnsi="Times New Roman" w:cs="Times New Roman"/>
          <w:bCs/>
          <w:color w:val="000000"/>
          <w:sz w:val="24"/>
          <w:szCs w:val="24"/>
          <w:lang w:val="en-GB"/>
        </w:rPr>
        <w:t>Key partners:</w:t>
      </w:r>
      <w:r w:rsidRPr="00545EF9">
        <w:rPr>
          <w:rFonts w:ascii="Times New Roman" w:eastAsia="Times New Roman" w:hAnsi="Times New Roman" w:cs="Times New Roman"/>
          <w:color w:val="000000"/>
          <w:sz w:val="24"/>
          <w:szCs w:val="24"/>
          <w:lang w:val="en-GB"/>
        </w:rPr>
        <w:t> </w:t>
      </w:r>
      <w:proofErr w:type="spellStart"/>
      <w:r w:rsidRPr="00545EF9">
        <w:rPr>
          <w:rFonts w:ascii="Times New Roman" w:eastAsia="Times New Roman" w:hAnsi="Times New Roman" w:cs="Times New Roman"/>
          <w:color w:val="000000"/>
          <w:sz w:val="24"/>
          <w:szCs w:val="24"/>
          <w:lang w:val="en-GB"/>
        </w:rPr>
        <w:t>Billerbeck</w:t>
      </w:r>
      <w:proofErr w:type="spellEnd"/>
      <w:r w:rsidRPr="00545EF9">
        <w:rPr>
          <w:rFonts w:ascii="Times New Roman" w:eastAsia="Times New Roman" w:hAnsi="Times New Roman" w:cs="Times New Roman"/>
          <w:color w:val="000000"/>
          <w:sz w:val="24"/>
          <w:szCs w:val="24"/>
          <w:lang w:val="en-GB"/>
        </w:rPr>
        <w:t xml:space="preserve"> Budapest, </w:t>
      </w:r>
      <w:proofErr w:type="spellStart"/>
      <w:r w:rsidRPr="00545EF9">
        <w:rPr>
          <w:rFonts w:ascii="Times New Roman" w:eastAsia="Times New Roman" w:hAnsi="Times New Roman" w:cs="Times New Roman"/>
          <w:color w:val="000000"/>
          <w:sz w:val="24"/>
          <w:szCs w:val="24"/>
          <w:lang w:val="en-GB"/>
        </w:rPr>
        <w:t>Kaqun</w:t>
      </w:r>
      <w:proofErr w:type="spellEnd"/>
      <w:r w:rsidRPr="00545EF9">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Pi</w:t>
      </w:r>
      <w:r w:rsidR="00186330">
        <w:rPr>
          <w:rFonts w:ascii="Times New Roman" w:eastAsia="Times New Roman" w:hAnsi="Times New Roman" w:cs="Times New Roman"/>
          <w:color w:val="000000"/>
          <w:sz w:val="24"/>
          <w:szCs w:val="24"/>
          <w:lang w:val="en-GB"/>
        </w:rPr>
        <w:t>f</w:t>
      </w:r>
      <w:r w:rsidRPr="00545EF9">
        <w:rPr>
          <w:rFonts w:ascii="Times New Roman" w:eastAsia="Times New Roman" w:hAnsi="Times New Roman" w:cs="Times New Roman"/>
          <w:color w:val="000000"/>
          <w:sz w:val="24"/>
          <w:szCs w:val="24"/>
          <w:lang w:val="en-GB"/>
        </w:rPr>
        <w:t>zer</w:t>
      </w:r>
      <w:proofErr w:type="spellEnd"/>
      <w:r w:rsidR="009B162D">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Gyógyszerkereskedelmi</w:t>
      </w:r>
      <w:proofErr w:type="spellEnd"/>
      <w:r w:rsidR="009B162D">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Kft</w:t>
      </w:r>
      <w:proofErr w:type="spellEnd"/>
      <w:r w:rsidRPr="00545EF9">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Zepter</w:t>
      </w:r>
      <w:proofErr w:type="spellEnd"/>
      <w:r w:rsidRPr="00545EF9">
        <w:rPr>
          <w:rFonts w:ascii="Times New Roman" w:eastAsia="Times New Roman" w:hAnsi="Times New Roman" w:cs="Times New Roman"/>
          <w:color w:val="000000"/>
          <w:sz w:val="24"/>
          <w:szCs w:val="24"/>
          <w:lang w:val="en-GB"/>
        </w:rPr>
        <w:t xml:space="preserve"> International </w:t>
      </w:r>
      <w:proofErr w:type="spellStart"/>
      <w:r w:rsidRPr="00545EF9">
        <w:rPr>
          <w:rFonts w:ascii="Times New Roman" w:eastAsia="Times New Roman" w:hAnsi="Times New Roman" w:cs="Times New Roman"/>
          <w:color w:val="000000"/>
          <w:sz w:val="24"/>
          <w:szCs w:val="24"/>
          <w:lang w:val="en-GB"/>
        </w:rPr>
        <w:t>Ungarn</w:t>
      </w:r>
      <w:proofErr w:type="spellEnd"/>
      <w:r w:rsidR="00186330">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Kft</w:t>
      </w:r>
      <w:proofErr w:type="spellEnd"/>
      <w:r w:rsidRPr="00545EF9">
        <w:rPr>
          <w:rFonts w:ascii="Times New Roman" w:eastAsia="Times New Roman" w:hAnsi="Times New Roman" w:cs="Times New Roman"/>
          <w:color w:val="000000"/>
          <w:sz w:val="24"/>
          <w:szCs w:val="24"/>
          <w:lang w:val="en-GB"/>
        </w:rPr>
        <w:t xml:space="preserve">., Richter </w:t>
      </w:r>
      <w:proofErr w:type="spellStart"/>
      <w:r w:rsidRPr="00545EF9">
        <w:rPr>
          <w:rFonts w:ascii="Times New Roman" w:eastAsia="Times New Roman" w:hAnsi="Times New Roman" w:cs="Times New Roman"/>
          <w:color w:val="000000"/>
          <w:sz w:val="24"/>
          <w:szCs w:val="24"/>
          <w:lang w:val="en-GB"/>
        </w:rPr>
        <w:t>Gedon</w:t>
      </w:r>
      <w:proofErr w:type="spellEnd"/>
      <w:r w:rsidR="009B162D">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Nyrt</w:t>
      </w:r>
      <w:proofErr w:type="spellEnd"/>
      <w:r w:rsidRPr="00545EF9">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Pharma</w:t>
      </w:r>
      <w:proofErr w:type="spellEnd"/>
      <w:r w:rsidRPr="00545EF9">
        <w:rPr>
          <w:rFonts w:ascii="Times New Roman" w:eastAsia="Times New Roman" w:hAnsi="Times New Roman" w:cs="Times New Roman"/>
          <w:color w:val="000000"/>
          <w:sz w:val="24"/>
          <w:szCs w:val="24"/>
          <w:lang w:val="en-GB"/>
        </w:rPr>
        <w:t xml:space="preserve"> Nord Budapest</w:t>
      </w:r>
    </w:p>
    <w:p w:rsidR="00186330" w:rsidRDefault="00186330" w:rsidP="009B162D">
      <w:pPr>
        <w:shd w:val="clear" w:color="auto" w:fill="FFFFFF"/>
        <w:spacing w:after="0" w:line="240" w:lineRule="auto"/>
        <w:rPr>
          <w:rFonts w:ascii="Times New Roman" w:eastAsia="Times New Roman" w:hAnsi="Times New Roman" w:cs="Times New Roman"/>
          <w:color w:val="000000"/>
          <w:sz w:val="24"/>
          <w:szCs w:val="24"/>
          <w:lang w:val="en-GB"/>
        </w:rPr>
      </w:pPr>
    </w:p>
    <w:p w:rsidR="00186330" w:rsidRPr="00545EF9" w:rsidRDefault="00186330" w:rsidP="009B162D">
      <w:pPr>
        <w:shd w:val="clear" w:color="auto" w:fill="FFFFFF"/>
        <w:spacing w:after="0" w:line="240" w:lineRule="auto"/>
        <w:rPr>
          <w:rFonts w:ascii="Times New Roman" w:eastAsia="Times New Roman" w:hAnsi="Times New Roman" w:cs="Times New Roman"/>
          <w:color w:val="000000"/>
          <w:sz w:val="24"/>
          <w:szCs w:val="24"/>
          <w:lang w:val="en-GB"/>
        </w:rPr>
      </w:pPr>
      <w:r w:rsidRPr="00B41F46">
        <w:rPr>
          <w:rFonts w:ascii="Times New Roman" w:hAnsi="Times New Roman"/>
          <w:sz w:val="24"/>
          <w:szCs w:val="24"/>
          <w:lang w:eastAsia="hu-HU"/>
        </w:rPr>
        <w:object w:dxaOrig="21255" w:dyaOrig="21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6.25pt" o:ole="">
            <v:imagedata r:id="rId7" o:title=""/>
          </v:shape>
          <o:OLEObject Type="Embed" ProgID="AcroExch.Document.DC" ShapeID="_x0000_i1025" DrawAspect="Content" ObjectID="_1614779819" r:id="rId8"/>
        </w:object>
      </w:r>
      <w:r>
        <w:rPr>
          <w:noProof/>
        </w:rPr>
        <w:t xml:space="preserve">   </w:t>
      </w:r>
      <w:r>
        <w:rPr>
          <w:noProof/>
          <w:lang w:eastAsia="hu-HU"/>
        </w:rPr>
        <w:drawing>
          <wp:inline distT="0" distB="0" distL="0" distR="0">
            <wp:extent cx="609600" cy="390525"/>
            <wp:effectExtent l="19050" t="0" r="0" b="0"/>
            <wp:docPr id="2" name="Kép 11" descr="KÃ©ptalÃ¡lat a kÃ¶vetkezÅre: âpfizer logÃ³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descr="KÃ©ptalÃ¡lat a kÃ¶vetkezÅre: âpfizer logÃ³â"/>
                    <pic:cNvPicPr>
                      <a:picLocks noChangeAspect="1" noChangeArrowheads="1"/>
                    </pic:cNvPicPr>
                  </pic:nvPicPr>
                  <pic:blipFill>
                    <a:blip r:embed="rId9" cstate="print"/>
                    <a:srcRect/>
                    <a:stretch>
                      <a:fillRect/>
                    </a:stretch>
                  </pic:blipFill>
                  <pic:spPr bwMode="auto">
                    <a:xfrm>
                      <a:off x="0" y="0"/>
                      <a:ext cx="609600" cy="390525"/>
                    </a:xfrm>
                    <a:prstGeom prst="rect">
                      <a:avLst/>
                    </a:prstGeom>
                    <a:noFill/>
                    <a:ln w="9525">
                      <a:noFill/>
                      <a:miter lim="800000"/>
                      <a:headEnd/>
                      <a:tailEnd/>
                    </a:ln>
                  </pic:spPr>
                </pic:pic>
              </a:graphicData>
            </a:graphic>
          </wp:inline>
        </w:drawing>
      </w:r>
      <w:r>
        <w:rPr>
          <w:noProof/>
        </w:rPr>
        <w:t xml:space="preserve">  </w:t>
      </w:r>
      <w:r>
        <w:rPr>
          <w:noProof/>
          <w:lang w:eastAsia="hu-HU"/>
        </w:rPr>
        <w:drawing>
          <wp:inline distT="0" distB="0" distL="0" distR="0">
            <wp:extent cx="962025" cy="428625"/>
            <wp:effectExtent l="19050" t="0" r="9525" b="0"/>
            <wp:docPr id="3" name="Kép 16" descr="KÃ©ptalÃ¡lat a kÃ¶vetkezÅre: âzepter logÃ³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descr="KÃ©ptalÃ¡lat a kÃ¶vetkezÅre: âzepter logÃ³â"/>
                    <pic:cNvPicPr>
                      <a:picLocks noChangeAspect="1" noChangeArrowheads="1"/>
                    </pic:cNvPicPr>
                  </pic:nvPicPr>
                  <pic:blipFill>
                    <a:blip r:embed="rId10" cstate="print"/>
                    <a:srcRect/>
                    <a:stretch>
                      <a:fillRect/>
                    </a:stretch>
                  </pic:blipFill>
                  <pic:spPr bwMode="auto">
                    <a:xfrm>
                      <a:off x="0" y="0"/>
                      <a:ext cx="962025" cy="428625"/>
                    </a:xfrm>
                    <a:prstGeom prst="rect">
                      <a:avLst/>
                    </a:prstGeom>
                    <a:noFill/>
                    <a:ln w="9525">
                      <a:noFill/>
                      <a:miter lim="800000"/>
                      <a:headEnd/>
                      <a:tailEnd/>
                    </a:ln>
                  </pic:spPr>
                </pic:pic>
              </a:graphicData>
            </a:graphic>
          </wp:inline>
        </w:drawing>
      </w:r>
      <w:r>
        <w:rPr>
          <w:noProof/>
        </w:rPr>
        <w:t xml:space="preserve">   </w:t>
      </w:r>
      <w:r>
        <w:rPr>
          <w:noProof/>
          <w:lang w:eastAsia="hu-HU"/>
        </w:rPr>
        <w:drawing>
          <wp:inline distT="0" distB="0" distL="0" distR="0">
            <wp:extent cx="723900" cy="314325"/>
            <wp:effectExtent l="19050" t="0" r="0" b="0"/>
            <wp:docPr id="4" name="Kép 8" descr="KÃ©ptalÃ¡lat a kÃ¶vetkezÅre: ârichter gedeon nyrt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KÃ©ptalÃ¡lat a kÃ¶vetkezÅre: ârichter gedeon nyrtâ"/>
                    <pic:cNvPicPr>
                      <a:picLocks noChangeAspect="1" noChangeArrowheads="1"/>
                    </pic:cNvPicPr>
                  </pic:nvPicPr>
                  <pic:blipFill>
                    <a:blip r:embed="rId11" cstate="print"/>
                    <a:srcRect/>
                    <a:stretch>
                      <a:fillRect/>
                    </a:stretch>
                  </pic:blipFill>
                  <pic:spPr bwMode="auto">
                    <a:xfrm>
                      <a:off x="0" y="0"/>
                      <a:ext cx="723900" cy="314325"/>
                    </a:xfrm>
                    <a:prstGeom prst="rect">
                      <a:avLst/>
                    </a:prstGeom>
                    <a:noFill/>
                    <a:ln w="9525">
                      <a:noFill/>
                      <a:miter lim="800000"/>
                      <a:headEnd/>
                      <a:tailEnd/>
                    </a:ln>
                  </pic:spPr>
                </pic:pic>
              </a:graphicData>
            </a:graphic>
          </wp:inline>
        </w:drawing>
      </w:r>
      <w:r>
        <w:t xml:space="preserve"> </w:t>
      </w:r>
      <w:r>
        <w:rPr>
          <w:noProof/>
          <w:lang w:eastAsia="hu-HU"/>
        </w:rPr>
        <w:drawing>
          <wp:inline distT="0" distB="0" distL="0" distR="0">
            <wp:extent cx="1181100" cy="419100"/>
            <wp:effectExtent l="19050" t="0" r="0" b="0"/>
            <wp:docPr id="5" name="Kép 20" descr="KÃ©ptalÃ¡lat a kÃ¶vetkezÅre: âpharma nord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descr="KÃ©ptalÃ¡lat a kÃ¶vetkezÅre: âpharma nordâ"/>
                    <pic:cNvPicPr>
                      <a:picLocks noChangeAspect="1" noChangeArrowheads="1"/>
                    </pic:cNvPicPr>
                  </pic:nvPicPr>
                  <pic:blipFill>
                    <a:blip r:embed="rId12"/>
                    <a:srcRect/>
                    <a:stretch>
                      <a:fillRect/>
                    </a:stretch>
                  </pic:blipFill>
                  <pic:spPr bwMode="auto">
                    <a:xfrm>
                      <a:off x="0" y="0"/>
                      <a:ext cx="1181100" cy="419100"/>
                    </a:xfrm>
                    <a:prstGeom prst="rect">
                      <a:avLst/>
                    </a:prstGeom>
                    <a:noFill/>
                    <a:ln w="9525">
                      <a:noFill/>
                      <a:miter lim="800000"/>
                      <a:headEnd/>
                      <a:tailEnd/>
                    </a:ln>
                  </pic:spPr>
                </pic:pic>
              </a:graphicData>
            </a:graphic>
          </wp:inline>
        </w:drawing>
      </w:r>
      <w:r>
        <w:rPr>
          <w:noProof/>
          <w:lang w:eastAsia="hu-HU"/>
        </w:rPr>
        <w:drawing>
          <wp:inline distT="0" distB="0" distL="0" distR="0">
            <wp:extent cx="771525" cy="419100"/>
            <wp:effectExtent l="19050" t="0" r="9525" b="0"/>
            <wp:docPr id="6" name="Kép 26" descr="KÃ©ptalÃ¡lat a kÃ¶vetkezÅre: âkaqun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6" descr="KÃ©ptalÃ¡lat a kÃ¶vetkezÅre: âkaqunâ"/>
                    <pic:cNvPicPr>
                      <a:picLocks noChangeAspect="1" noChangeArrowheads="1"/>
                    </pic:cNvPicPr>
                  </pic:nvPicPr>
                  <pic:blipFill>
                    <a:blip r:embed="rId13"/>
                    <a:srcRect t="28555" b="26877"/>
                    <a:stretch>
                      <a:fillRect/>
                    </a:stretch>
                  </pic:blipFill>
                  <pic:spPr bwMode="auto">
                    <a:xfrm>
                      <a:off x="0" y="0"/>
                      <a:ext cx="771525" cy="419100"/>
                    </a:xfrm>
                    <a:prstGeom prst="rect">
                      <a:avLst/>
                    </a:prstGeom>
                    <a:noFill/>
                    <a:ln w="9525">
                      <a:noFill/>
                      <a:miter lim="800000"/>
                      <a:headEnd/>
                      <a:tailEnd/>
                    </a:ln>
                  </pic:spPr>
                </pic:pic>
              </a:graphicData>
            </a:graphic>
          </wp:inline>
        </w:drawing>
      </w:r>
      <w:r>
        <w:t xml:space="preserve"> </w:t>
      </w:r>
      <w:r>
        <w:rPr>
          <w:noProof/>
          <w:lang w:eastAsia="hu-HU"/>
        </w:rPr>
        <w:drawing>
          <wp:inline distT="0" distB="0" distL="0" distR="0">
            <wp:extent cx="504825" cy="323850"/>
            <wp:effectExtent l="19050" t="0" r="9525" b="0"/>
            <wp:docPr id="7" name="Kép 2" descr="KÃ©ptalÃ¡lat a kÃ¶vetkezÅre: âelektro oxigÃ©n kft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KÃ©ptalÃ¡lat a kÃ¶vetkezÅre: âelektro oxigÃ©n kftâ"/>
                    <pic:cNvPicPr>
                      <a:picLocks noChangeAspect="1" noChangeArrowheads="1"/>
                    </pic:cNvPicPr>
                  </pic:nvPicPr>
                  <pic:blipFill>
                    <a:blip r:embed="rId14" cstate="print"/>
                    <a:srcRect/>
                    <a:stretch>
                      <a:fillRect/>
                    </a:stretch>
                  </pic:blipFill>
                  <pic:spPr bwMode="auto">
                    <a:xfrm>
                      <a:off x="0" y="0"/>
                      <a:ext cx="504825" cy="323850"/>
                    </a:xfrm>
                    <a:prstGeom prst="rect">
                      <a:avLst/>
                    </a:prstGeom>
                    <a:noFill/>
                    <a:ln w="9525">
                      <a:noFill/>
                      <a:miter lim="800000"/>
                      <a:headEnd/>
                      <a:tailEnd/>
                    </a:ln>
                  </pic:spPr>
                </pic:pic>
              </a:graphicData>
            </a:graphic>
          </wp:inline>
        </w:drawing>
      </w:r>
      <w:r>
        <w:t xml:space="preserve">           </w:t>
      </w:r>
    </w:p>
    <w:p w:rsidR="00186330" w:rsidRDefault="0079451A" w:rsidP="009B162D">
      <w:pPr>
        <w:shd w:val="clear" w:color="auto" w:fill="FFFFFF"/>
        <w:spacing w:after="0" w:line="240" w:lineRule="auto"/>
        <w:rPr>
          <w:rFonts w:ascii="Times New Roman" w:eastAsia="Times New Roman" w:hAnsi="Times New Roman" w:cs="Times New Roman"/>
          <w:color w:val="000000"/>
          <w:sz w:val="24"/>
          <w:szCs w:val="24"/>
          <w:lang w:val="en-GB"/>
        </w:rPr>
      </w:pPr>
      <w:r w:rsidRPr="00545EF9">
        <w:rPr>
          <w:rFonts w:ascii="Times New Roman" w:eastAsia="Times New Roman" w:hAnsi="Times New Roman" w:cs="Times New Roman"/>
          <w:color w:val="000000"/>
          <w:sz w:val="24"/>
          <w:szCs w:val="24"/>
          <w:lang w:val="en-GB"/>
        </w:rPr>
        <w:t> </w:t>
      </w:r>
    </w:p>
    <w:p w:rsidR="0079451A" w:rsidRPr="00545EF9" w:rsidRDefault="0079451A" w:rsidP="009B162D">
      <w:pPr>
        <w:shd w:val="clear" w:color="auto" w:fill="FFFFFF"/>
        <w:spacing w:after="0" w:line="240" w:lineRule="auto"/>
        <w:rPr>
          <w:rFonts w:ascii="Times New Roman" w:eastAsia="Times New Roman" w:hAnsi="Times New Roman" w:cs="Times New Roman"/>
          <w:color w:val="000000"/>
          <w:sz w:val="24"/>
          <w:szCs w:val="24"/>
          <w:lang w:val="en-GB"/>
        </w:rPr>
      </w:pPr>
      <w:r w:rsidRPr="00545EF9">
        <w:rPr>
          <w:rFonts w:ascii="Times New Roman" w:eastAsia="Times New Roman" w:hAnsi="Times New Roman" w:cs="Times New Roman"/>
          <w:b/>
          <w:bCs/>
          <w:color w:val="000000"/>
          <w:sz w:val="24"/>
          <w:szCs w:val="24"/>
          <w:lang w:val="en-GB"/>
        </w:rPr>
        <w:t>Media partners:</w:t>
      </w:r>
      <w:r w:rsidR="009B162D">
        <w:rPr>
          <w:rFonts w:ascii="Times New Roman" w:eastAsia="Times New Roman" w:hAnsi="Times New Roman" w:cs="Times New Roman"/>
          <w:b/>
          <w:bCs/>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Galenus</w:t>
      </w:r>
      <w:proofErr w:type="spellEnd"/>
      <w:r w:rsidRPr="00545EF9">
        <w:rPr>
          <w:rFonts w:ascii="Times New Roman" w:eastAsia="Times New Roman" w:hAnsi="Times New Roman" w:cs="Times New Roman"/>
          <w:color w:val="000000"/>
          <w:sz w:val="24"/>
          <w:szCs w:val="24"/>
          <w:lang w:val="en-GB"/>
        </w:rPr>
        <w:t xml:space="preserve"> Publishing House, </w:t>
      </w:r>
      <w:proofErr w:type="spellStart"/>
      <w:r w:rsidRPr="00545EF9">
        <w:rPr>
          <w:rFonts w:ascii="Times New Roman" w:eastAsia="Times New Roman" w:hAnsi="Times New Roman" w:cs="Times New Roman"/>
          <w:color w:val="000000"/>
          <w:sz w:val="24"/>
          <w:szCs w:val="24"/>
          <w:lang w:val="en-GB"/>
        </w:rPr>
        <w:t>Patika</w:t>
      </w:r>
      <w:proofErr w:type="spellEnd"/>
      <w:r w:rsidR="009B162D">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Magazin</w:t>
      </w:r>
      <w:proofErr w:type="spellEnd"/>
      <w:r w:rsidRPr="00545EF9">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pharma</w:t>
      </w:r>
      <w:proofErr w:type="spellEnd"/>
      <w:r w:rsidRPr="00545EF9">
        <w:rPr>
          <w:rFonts w:ascii="Times New Roman" w:eastAsia="Times New Roman" w:hAnsi="Times New Roman" w:cs="Times New Roman"/>
          <w:color w:val="000000"/>
          <w:sz w:val="24"/>
          <w:szCs w:val="24"/>
          <w:lang w:val="en-GB"/>
        </w:rPr>
        <w:t xml:space="preserve"> magazine, </w:t>
      </w:r>
      <w:proofErr w:type="spellStart"/>
      <w:r w:rsidRPr="00545EF9">
        <w:rPr>
          <w:rFonts w:ascii="Times New Roman" w:eastAsia="Times New Roman" w:hAnsi="Times New Roman" w:cs="Times New Roman"/>
          <w:color w:val="000000"/>
          <w:sz w:val="24"/>
          <w:szCs w:val="24"/>
          <w:lang w:val="en-GB"/>
        </w:rPr>
        <w:t>Studium</w:t>
      </w:r>
      <w:proofErr w:type="spellEnd"/>
      <w:r w:rsidR="009B162D">
        <w:rPr>
          <w:rFonts w:ascii="Times New Roman" w:eastAsia="Times New Roman" w:hAnsi="Times New Roman" w:cs="Times New Roman"/>
          <w:color w:val="000000"/>
          <w:sz w:val="24"/>
          <w:szCs w:val="24"/>
          <w:lang w:val="en-GB"/>
        </w:rPr>
        <w:t xml:space="preserve"> </w:t>
      </w:r>
      <w:r w:rsidRPr="00545EF9">
        <w:rPr>
          <w:rFonts w:ascii="Times New Roman" w:eastAsia="Times New Roman" w:hAnsi="Times New Roman" w:cs="Times New Roman"/>
          <w:color w:val="000000"/>
          <w:sz w:val="24"/>
          <w:szCs w:val="24"/>
          <w:lang w:val="en-GB"/>
        </w:rPr>
        <w:t xml:space="preserve">&amp; Practicum magazine, </w:t>
      </w:r>
      <w:proofErr w:type="spellStart"/>
      <w:r w:rsidRPr="00545EF9">
        <w:rPr>
          <w:rFonts w:ascii="Times New Roman" w:eastAsia="Times New Roman" w:hAnsi="Times New Roman" w:cs="Times New Roman"/>
          <w:color w:val="000000"/>
          <w:sz w:val="24"/>
          <w:szCs w:val="24"/>
          <w:lang w:val="en-GB"/>
        </w:rPr>
        <w:t>Gyógyszertári</w:t>
      </w:r>
      <w:proofErr w:type="spellEnd"/>
      <w:r w:rsidRPr="00545EF9">
        <w:rPr>
          <w:rFonts w:ascii="Times New Roman" w:eastAsia="Times New Roman" w:hAnsi="Times New Roman" w:cs="Times New Roman"/>
          <w:color w:val="000000"/>
          <w:sz w:val="24"/>
          <w:szCs w:val="24"/>
          <w:lang w:val="en-GB"/>
        </w:rPr>
        <w:t xml:space="preserve"> Practicum magazine, </w:t>
      </w:r>
      <w:proofErr w:type="spellStart"/>
      <w:r w:rsidRPr="00545EF9">
        <w:rPr>
          <w:rFonts w:ascii="Times New Roman" w:eastAsia="Times New Roman" w:hAnsi="Times New Roman" w:cs="Times New Roman"/>
          <w:color w:val="000000"/>
          <w:sz w:val="24"/>
          <w:szCs w:val="24"/>
          <w:lang w:val="en-GB"/>
        </w:rPr>
        <w:t>Gyógyszerészi</w:t>
      </w:r>
      <w:proofErr w:type="spellEnd"/>
      <w:r w:rsidR="009B162D">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Hírlap</w:t>
      </w:r>
      <w:proofErr w:type="spellEnd"/>
      <w:r w:rsidRPr="00545EF9">
        <w:rPr>
          <w:rFonts w:ascii="Times New Roman" w:eastAsia="Times New Roman" w:hAnsi="Times New Roman" w:cs="Times New Roman"/>
          <w:color w:val="000000"/>
          <w:sz w:val="24"/>
          <w:szCs w:val="24"/>
          <w:lang w:val="en-GB"/>
        </w:rPr>
        <w:t xml:space="preserve"> magazine, LÁM (</w:t>
      </w:r>
      <w:proofErr w:type="spellStart"/>
      <w:r w:rsidRPr="00545EF9">
        <w:rPr>
          <w:rFonts w:ascii="Times New Roman" w:eastAsia="Times New Roman" w:hAnsi="Times New Roman" w:cs="Times New Roman"/>
          <w:color w:val="000000"/>
          <w:sz w:val="24"/>
          <w:szCs w:val="24"/>
          <w:lang w:val="en-GB"/>
        </w:rPr>
        <w:t>Lege</w:t>
      </w:r>
      <w:proofErr w:type="spellEnd"/>
      <w:r w:rsidR="009B162D">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Artis</w:t>
      </w:r>
      <w:proofErr w:type="spellEnd"/>
      <w:r w:rsidRPr="00545EF9">
        <w:rPr>
          <w:rFonts w:ascii="Times New Roman" w:eastAsia="Times New Roman" w:hAnsi="Times New Roman" w:cs="Times New Roman"/>
          <w:color w:val="000000"/>
          <w:sz w:val="24"/>
          <w:szCs w:val="24"/>
          <w:lang w:val="en-GB"/>
        </w:rPr>
        <w:t xml:space="preserve"> Medicine – scientific magazine), </w:t>
      </w:r>
      <w:proofErr w:type="spellStart"/>
      <w:r w:rsidRPr="00545EF9">
        <w:rPr>
          <w:rFonts w:ascii="Times New Roman" w:eastAsia="Times New Roman" w:hAnsi="Times New Roman" w:cs="Times New Roman"/>
          <w:color w:val="000000"/>
          <w:sz w:val="24"/>
          <w:szCs w:val="24"/>
          <w:lang w:val="en-GB"/>
        </w:rPr>
        <w:t>Ideggyógyászati</w:t>
      </w:r>
      <w:proofErr w:type="spellEnd"/>
      <w:r w:rsidR="009B162D">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Szemle</w:t>
      </w:r>
      <w:proofErr w:type="spellEnd"/>
      <w:r w:rsidRPr="00545EF9">
        <w:rPr>
          <w:rFonts w:ascii="Times New Roman" w:eastAsia="Times New Roman" w:hAnsi="Times New Roman" w:cs="Times New Roman"/>
          <w:color w:val="000000"/>
          <w:sz w:val="24"/>
          <w:szCs w:val="24"/>
          <w:lang w:val="en-GB"/>
        </w:rPr>
        <w:t xml:space="preserve"> magazine, IME (</w:t>
      </w:r>
      <w:proofErr w:type="spellStart"/>
      <w:r w:rsidRPr="00545EF9">
        <w:rPr>
          <w:rFonts w:ascii="Times New Roman" w:eastAsia="Times New Roman" w:hAnsi="Times New Roman" w:cs="Times New Roman"/>
          <w:color w:val="000000"/>
          <w:sz w:val="24"/>
          <w:szCs w:val="24"/>
          <w:lang w:val="en-GB"/>
        </w:rPr>
        <w:t>Interdiscipliary</w:t>
      </w:r>
      <w:proofErr w:type="spellEnd"/>
      <w:r w:rsidRPr="00545EF9">
        <w:rPr>
          <w:rFonts w:ascii="Times New Roman" w:eastAsia="Times New Roman" w:hAnsi="Times New Roman" w:cs="Times New Roman"/>
          <w:color w:val="000000"/>
          <w:sz w:val="24"/>
          <w:szCs w:val="24"/>
          <w:lang w:val="en-GB"/>
        </w:rPr>
        <w:t xml:space="preserve"> Hungarian Healthcare – scientific magazine), </w:t>
      </w:r>
      <w:proofErr w:type="spellStart"/>
      <w:r w:rsidRPr="00545EF9">
        <w:rPr>
          <w:rFonts w:ascii="Times New Roman" w:eastAsia="Times New Roman" w:hAnsi="Times New Roman" w:cs="Times New Roman"/>
          <w:color w:val="000000"/>
          <w:sz w:val="24"/>
          <w:szCs w:val="24"/>
          <w:lang w:val="en-GB"/>
        </w:rPr>
        <w:t>Mindennapi</w:t>
      </w:r>
      <w:proofErr w:type="spellEnd"/>
      <w:r w:rsidR="009B162D">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Pszichológia</w:t>
      </w:r>
      <w:proofErr w:type="spellEnd"/>
      <w:r w:rsidRPr="00545EF9">
        <w:rPr>
          <w:rFonts w:ascii="Times New Roman" w:eastAsia="Times New Roman" w:hAnsi="Times New Roman" w:cs="Times New Roman"/>
          <w:color w:val="000000"/>
          <w:sz w:val="24"/>
          <w:szCs w:val="24"/>
          <w:lang w:val="en-GB"/>
        </w:rPr>
        <w:t xml:space="preserve"> psychology magazine, </w:t>
      </w:r>
      <w:proofErr w:type="spellStart"/>
      <w:r w:rsidRPr="00545EF9">
        <w:rPr>
          <w:rFonts w:ascii="Times New Roman" w:eastAsia="Times New Roman" w:hAnsi="Times New Roman" w:cs="Times New Roman"/>
          <w:color w:val="000000"/>
          <w:sz w:val="24"/>
          <w:szCs w:val="24"/>
          <w:lang w:val="en-GB"/>
        </w:rPr>
        <w:t>Tudomány</w:t>
      </w:r>
      <w:proofErr w:type="spellEnd"/>
      <w:r w:rsidRPr="00545EF9">
        <w:rPr>
          <w:rFonts w:ascii="Times New Roman" w:eastAsia="Times New Roman" w:hAnsi="Times New Roman" w:cs="Times New Roman"/>
          <w:color w:val="000000"/>
          <w:sz w:val="24"/>
          <w:szCs w:val="24"/>
          <w:lang w:val="en-GB"/>
        </w:rPr>
        <w:t xml:space="preserve"> Publishing House, </w:t>
      </w:r>
      <w:proofErr w:type="spellStart"/>
      <w:r w:rsidRPr="00545EF9">
        <w:rPr>
          <w:rFonts w:ascii="Times New Roman" w:eastAsia="Times New Roman" w:hAnsi="Times New Roman" w:cs="Times New Roman"/>
          <w:color w:val="000000"/>
          <w:sz w:val="24"/>
          <w:szCs w:val="24"/>
          <w:lang w:val="en-GB"/>
        </w:rPr>
        <w:t>Diabetologia</w:t>
      </w:r>
      <w:proofErr w:type="spellEnd"/>
      <w:r w:rsidR="009B162D">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Hungarica</w:t>
      </w:r>
      <w:proofErr w:type="spellEnd"/>
      <w:r w:rsidRPr="00545EF9">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Granum</w:t>
      </w:r>
      <w:proofErr w:type="spellEnd"/>
      <w:r w:rsidRPr="00545EF9">
        <w:rPr>
          <w:rFonts w:ascii="Times New Roman" w:eastAsia="Times New Roman" w:hAnsi="Times New Roman" w:cs="Times New Roman"/>
          <w:color w:val="000000"/>
          <w:sz w:val="24"/>
          <w:szCs w:val="24"/>
          <w:lang w:val="en-GB"/>
        </w:rPr>
        <w:t xml:space="preserve"> (general practitioners’ magazine), </w:t>
      </w:r>
      <w:hyperlink r:id="rId15" w:tgtFrame="_blank" w:history="1">
        <w:r w:rsidRPr="00545EF9">
          <w:rPr>
            <w:rFonts w:ascii="Times New Roman" w:eastAsia="Times New Roman" w:hAnsi="Times New Roman" w:cs="Times New Roman"/>
            <w:color w:val="1155CC"/>
            <w:sz w:val="24"/>
            <w:szCs w:val="24"/>
            <w:u w:val="single"/>
            <w:lang w:val="en-GB"/>
          </w:rPr>
          <w:t>webbeteg.hu</w:t>
        </w:r>
      </w:hyperlink>
      <w:r w:rsidRPr="00545EF9">
        <w:rPr>
          <w:rFonts w:ascii="Times New Roman" w:eastAsia="Times New Roman" w:hAnsi="Times New Roman" w:cs="Times New Roman"/>
          <w:color w:val="000000"/>
          <w:sz w:val="24"/>
          <w:szCs w:val="24"/>
          <w:lang w:val="en-GB"/>
        </w:rPr>
        <w:t>, </w:t>
      </w:r>
      <w:hyperlink r:id="rId16" w:tgtFrame="_blank" w:history="1">
        <w:r w:rsidRPr="00545EF9">
          <w:rPr>
            <w:rFonts w:ascii="Times New Roman" w:eastAsia="Times New Roman" w:hAnsi="Times New Roman" w:cs="Times New Roman"/>
            <w:color w:val="1155CC"/>
            <w:sz w:val="24"/>
            <w:szCs w:val="24"/>
            <w:u w:val="single"/>
            <w:lang w:val="en-GB"/>
          </w:rPr>
          <w:t>drportal.hu</w:t>
        </w:r>
      </w:hyperlink>
      <w:r w:rsidRPr="00545EF9">
        <w:rPr>
          <w:rFonts w:ascii="Times New Roman" w:eastAsia="Times New Roman" w:hAnsi="Times New Roman" w:cs="Times New Roman"/>
          <w:color w:val="000000"/>
          <w:sz w:val="24"/>
          <w:szCs w:val="24"/>
          <w:lang w:val="en-GB"/>
        </w:rPr>
        <w:t>,</w:t>
      </w:r>
      <w:r w:rsidR="009B162D">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Ringier</w:t>
      </w:r>
      <w:proofErr w:type="spellEnd"/>
      <w:r w:rsidRPr="00545EF9">
        <w:rPr>
          <w:rFonts w:ascii="Times New Roman" w:eastAsia="Times New Roman" w:hAnsi="Times New Roman" w:cs="Times New Roman"/>
          <w:color w:val="000000"/>
          <w:sz w:val="24"/>
          <w:szCs w:val="24"/>
          <w:lang w:val="en-GB"/>
        </w:rPr>
        <w:t xml:space="preserve"> Axel Springer,</w:t>
      </w:r>
      <w:r w:rsidR="009B162D">
        <w:rPr>
          <w:rFonts w:ascii="Times New Roman" w:eastAsia="Times New Roman" w:hAnsi="Times New Roman" w:cs="Times New Roman"/>
          <w:color w:val="000000"/>
          <w:sz w:val="24"/>
          <w:szCs w:val="24"/>
          <w:lang w:val="en-GB"/>
        </w:rPr>
        <w:t xml:space="preserve"> </w:t>
      </w:r>
      <w:hyperlink r:id="rId17" w:tgtFrame="_blank" w:history="1">
        <w:r w:rsidRPr="00545EF9">
          <w:rPr>
            <w:rFonts w:ascii="Times New Roman" w:eastAsia="Times New Roman" w:hAnsi="Times New Roman" w:cs="Times New Roman"/>
            <w:color w:val="1155CC"/>
            <w:sz w:val="24"/>
            <w:szCs w:val="24"/>
            <w:u w:val="single"/>
            <w:lang w:val="en-GB"/>
          </w:rPr>
          <w:t>egeszsegkalauz.hu</w:t>
        </w:r>
      </w:hyperlink>
      <w:r w:rsidRPr="00545EF9">
        <w:rPr>
          <w:rFonts w:ascii="Times New Roman" w:eastAsia="Times New Roman" w:hAnsi="Times New Roman" w:cs="Times New Roman"/>
          <w:color w:val="000000"/>
          <w:sz w:val="24"/>
          <w:szCs w:val="24"/>
          <w:lang w:val="en-GB"/>
        </w:rPr>
        <w:t>, </w:t>
      </w:r>
      <w:hyperlink r:id="rId18" w:tgtFrame="_blank" w:history="1">
        <w:r w:rsidRPr="00545EF9">
          <w:rPr>
            <w:rFonts w:ascii="Times New Roman" w:eastAsia="Times New Roman" w:hAnsi="Times New Roman" w:cs="Times New Roman"/>
            <w:color w:val="0000FF"/>
            <w:sz w:val="24"/>
            <w:szCs w:val="24"/>
            <w:u w:val="single"/>
            <w:lang w:val="en-GB"/>
          </w:rPr>
          <w:t>napialvas.hu</w:t>
        </w:r>
      </w:hyperlink>
      <w:r w:rsidRPr="00545EF9">
        <w:rPr>
          <w:rFonts w:ascii="Times New Roman" w:eastAsia="Times New Roman" w:hAnsi="Times New Roman" w:cs="Times New Roman"/>
          <w:color w:val="000000"/>
          <w:sz w:val="24"/>
          <w:szCs w:val="24"/>
          <w:lang w:val="en-GB"/>
        </w:rPr>
        <w:t>, </w:t>
      </w:r>
      <w:hyperlink r:id="rId19" w:tgtFrame="_blank" w:history="1">
        <w:r w:rsidRPr="00545EF9">
          <w:rPr>
            <w:rFonts w:ascii="Times New Roman" w:eastAsia="Times New Roman" w:hAnsi="Times New Roman" w:cs="Times New Roman"/>
            <w:color w:val="0000FF"/>
            <w:sz w:val="24"/>
            <w:szCs w:val="24"/>
            <w:u w:val="single"/>
            <w:lang w:val="en-GB"/>
          </w:rPr>
          <w:t>orvosikozpont.hu</w:t>
        </w:r>
      </w:hyperlink>
      <w:r w:rsidRPr="00545EF9">
        <w:rPr>
          <w:rFonts w:ascii="Times New Roman" w:eastAsia="Times New Roman" w:hAnsi="Times New Roman" w:cs="Times New Roman"/>
          <w:color w:val="000000"/>
          <w:sz w:val="24"/>
          <w:szCs w:val="24"/>
          <w:lang w:val="en-GB"/>
        </w:rPr>
        <w:t>, </w:t>
      </w:r>
      <w:hyperlink r:id="rId20" w:tgtFrame="_blank" w:history="1">
        <w:r w:rsidRPr="00545EF9">
          <w:rPr>
            <w:rFonts w:ascii="Times New Roman" w:eastAsia="Times New Roman" w:hAnsi="Times New Roman" w:cs="Times New Roman"/>
            <w:color w:val="1155CC"/>
            <w:sz w:val="24"/>
            <w:szCs w:val="24"/>
            <w:u w:val="single"/>
            <w:lang w:val="en-GB"/>
          </w:rPr>
          <w:t>sleepworldprogram.com</w:t>
        </w:r>
      </w:hyperlink>
      <w:r w:rsidRPr="00545EF9">
        <w:rPr>
          <w:rFonts w:ascii="Times New Roman" w:eastAsia="Times New Roman" w:hAnsi="Times New Roman" w:cs="Times New Roman"/>
          <w:color w:val="000000"/>
          <w:sz w:val="24"/>
          <w:szCs w:val="24"/>
          <w:lang w:val="en-GB"/>
        </w:rPr>
        <w:t>,</w:t>
      </w:r>
      <w:r w:rsidR="009B162D">
        <w:rPr>
          <w:rFonts w:ascii="Times New Roman" w:eastAsia="Times New Roman" w:hAnsi="Times New Roman" w:cs="Times New Roman"/>
          <w:color w:val="000000"/>
          <w:sz w:val="24"/>
          <w:szCs w:val="24"/>
          <w:lang w:val="en-GB"/>
        </w:rPr>
        <w:t xml:space="preserve"> </w:t>
      </w:r>
      <w:proofErr w:type="spellStart"/>
      <w:r w:rsidRPr="00545EF9">
        <w:rPr>
          <w:rFonts w:ascii="Times New Roman" w:eastAsia="Times New Roman" w:hAnsi="Times New Roman" w:cs="Times New Roman"/>
          <w:color w:val="000000"/>
          <w:sz w:val="24"/>
          <w:szCs w:val="24"/>
          <w:lang w:val="en-GB"/>
        </w:rPr>
        <w:t>OrvosiHírek</w:t>
      </w:r>
      <w:proofErr w:type="spellEnd"/>
      <w:r w:rsidRPr="00545EF9">
        <w:rPr>
          <w:rFonts w:ascii="Times New Roman" w:eastAsia="Times New Roman" w:hAnsi="Times New Roman" w:cs="Times New Roman"/>
          <w:color w:val="000000"/>
          <w:sz w:val="24"/>
          <w:szCs w:val="24"/>
          <w:lang w:val="en-GB"/>
        </w:rPr>
        <w:t xml:space="preserve"> magazine/ New Medical Hungary</w:t>
      </w:r>
      <w:r w:rsidR="009B162D">
        <w:rPr>
          <w:rFonts w:ascii="Times New Roman" w:eastAsia="Times New Roman" w:hAnsi="Times New Roman" w:cs="Times New Roman"/>
          <w:color w:val="000000"/>
          <w:sz w:val="24"/>
          <w:szCs w:val="24"/>
          <w:lang w:val="en-GB"/>
        </w:rPr>
        <w:t xml:space="preserve"> (Hungarian Sleep Association, </w:t>
      </w:r>
      <w:hyperlink r:id="rId21" w:history="1">
        <w:r w:rsidR="009B162D" w:rsidRPr="003210B4">
          <w:rPr>
            <w:rStyle w:val="Hiperhivatkozs"/>
            <w:rFonts w:ascii="Times New Roman" w:eastAsia="Times New Roman" w:hAnsi="Times New Roman" w:cs="Times New Roman"/>
            <w:sz w:val="24"/>
            <w:szCs w:val="24"/>
            <w:lang w:val="en-GB"/>
          </w:rPr>
          <w:t>www.napialvas.hu</w:t>
        </w:r>
      </w:hyperlink>
      <w:r w:rsidR="009B162D">
        <w:rPr>
          <w:rFonts w:ascii="Times New Roman" w:eastAsia="Times New Roman" w:hAnsi="Times New Roman" w:cs="Times New Roman"/>
          <w:color w:val="000000"/>
          <w:sz w:val="24"/>
          <w:szCs w:val="24"/>
          <w:lang w:val="en-GB"/>
        </w:rPr>
        <w:t xml:space="preserve"> ; e-mail: gngy@gngy.eu)</w:t>
      </w:r>
    </w:p>
    <w:p w:rsidR="00555D99" w:rsidRDefault="00555D99">
      <w:pPr>
        <w:rPr>
          <w:lang w:val="en-GB"/>
        </w:rPr>
      </w:pPr>
    </w:p>
    <w:p w:rsidR="00CA3B45" w:rsidRDefault="00C01273" w:rsidP="006B4CE0">
      <w:pPr>
        <w:rPr>
          <w:lang w:val="en-GB"/>
        </w:rPr>
      </w:pPr>
      <w:r>
        <w:rPr>
          <w:noProof/>
          <w:lang w:eastAsia="hu-HU"/>
        </w:rPr>
        <w:drawing>
          <wp:inline distT="0" distB="0" distL="0" distR="0">
            <wp:extent cx="1743075" cy="1160887"/>
            <wp:effectExtent l="19050" t="0" r="9525" b="0"/>
            <wp:docPr id="77" name="Kép 77" descr="A kÃ©pen a kÃ¶vetkezÅk lehetnek: Ã¡llÃ³ emberek, Ã©gbolt, felhÅ Ã©s tÃºra/szabadtÃ©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kÃ©pen a kÃ¶vetkezÅk lehetnek: Ã¡llÃ³ emberek, Ã©gbolt, felhÅ Ã©s tÃºra/szabadtÃ©ri"/>
                    <pic:cNvPicPr>
                      <a:picLocks noChangeAspect="1" noChangeArrowheads="1"/>
                    </pic:cNvPicPr>
                  </pic:nvPicPr>
                  <pic:blipFill>
                    <a:blip r:embed="rId22" cstate="print"/>
                    <a:srcRect/>
                    <a:stretch>
                      <a:fillRect/>
                    </a:stretch>
                  </pic:blipFill>
                  <pic:spPr bwMode="auto">
                    <a:xfrm>
                      <a:off x="0" y="0"/>
                      <a:ext cx="1742847" cy="1160735"/>
                    </a:xfrm>
                    <a:prstGeom prst="rect">
                      <a:avLst/>
                    </a:prstGeom>
                    <a:noFill/>
                    <a:ln w="9525">
                      <a:noFill/>
                      <a:miter lim="800000"/>
                      <a:headEnd/>
                      <a:tailEnd/>
                    </a:ln>
                  </pic:spPr>
                </pic:pic>
              </a:graphicData>
            </a:graphic>
          </wp:inline>
        </w:drawing>
      </w:r>
      <w:r w:rsidR="006B4CE0">
        <w:rPr>
          <w:lang w:val="en-GB"/>
        </w:rPr>
        <w:t xml:space="preserve">     </w:t>
      </w:r>
      <w:r w:rsidR="0076185D">
        <w:rPr>
          <w:noProof/>
          <w:lang w:eastAsia="hu-HU"/>
        </w:rPr>
        <w:drawing>
          <wp:inline distT="0" distB="0" distL="0" distR="0">
            <wp:extent cx="1971675" cy="1170601"/>
            <wp:effectExtent l="19050" t="0" r="0" b="0"/>
            <wp:docPr id="19" name="Kép 88" descr="C:\Users\Gyuri\Documents\WSD 2019. fotó totá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Gyuri\Documents\WSD 2019. fotó totál.jpeg"/>
                    <pic:cNvPicPr>
                      <a:picLocks noChangeAspect="1" noChangeArrowheads="1"/>
                    </pic:cNvPicPr>
                  </pic:nvPicPr>
                  <pic:blipFill>
                    <a:blip r:embed="rId23" cstate="print"/>
                    <a:srcRect t="10282"/>
                    <a:stretch>
                      <a:fillRect/>
                    </a:stretch>
                  </pic:blipFill>
                  <pic:spPr bwMode="auto">
                    <a:xfrm>
                      <a:off x="0" y="0"/>
                      <a:ext cx="1981595" cy="1176491"/>
                    </a:xfrm>
                    <a:prstGeom prst="rect">
                      <a:avLst/>
                    </a:prstGeom>
                    <a:noFill/>
                    <a:ln w="9525">
                      <a:noFill/>
                      <a:miter lim="800000"/>
                      <a:headEnd/>
                      <a:tailEnd/>
                    </a:ln>
                  </pic:spPr>
                </pic:pic>
              </a:graphicData>
            </a:graphic>
          </wp:inline>
        </w:drawing>
      </w:r>
      <w:r w:rsidR="006B4CE0">
        <w:rPr>
          <w:lang w:val="en-GB"/>
        </w:rPr>
        <w:t xml:space="preserve">  </w:t>
      </w:r>
      <w:r w:rsidR="00497384">
        <w:rPr>
          <w:noProof/>
          <w:lang w:eastAsia="hu-HU"/>
        </w:rPr>
        <w:drawing>
          <wp:inline distT="0" distB="0" distL="0" distR="0">
            <wp:extent cx="1743075" cy="1159211"/>
            <wp:effectExtent l="19050" t="0" r="9525" b="0"/>
            <wp:docPr id="98" name="Kép 98" descr="A kÃ©pen a kÃ¶vetkezÅk lehetnek: 1 szemÃ©ly, Ã¡llÃ¡s Ã©s belsÅ 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 kÃ©pen a kÃ¶vetkezÅk lehetnek: 1 szemÃ©ly, Ã¡llÃ¡s Ã©s belsÅ tÃ©r"/>
                    <pic:cNvPicPr>
                      <a:picLocks noChangeAspect="1" noChangeArrowheads="1"/>
                    </pic:cNvPicPr>
                  </pic:nvPicPr>
                  <pic:blipFill>
                    <a:blip r:embed="rId24" cstate="print"/>
                    <a:srcRect/>
                    <a:stretch>
                      <a:fillRect/>
                    </a:stretch>
                  </pic:blipFill>
                  <pic:spPr bwMode="auto">
                    <a:xfrm>
                      <a:off x="0" y="0"/>
                      <a:ext cx="1757101" cy="1168539"/>
                    </a:xfrm>
                    <a:prstGeom prst="rect">
                      <a:avLst/>
                    </a:prstGeom>
                    <a:noFill/>
                    <a:ln w="9525">
                      <a:noFill/>
                      <a:miter lim="800000"/>
                      <a:headEnd/>
                      <a:tailEnd/>
                    </a:ln>
                  </pic:spPr>
                </pic:pic>
              </a:graphicData>
            </a:graphic>
          </wp:inline>
        </w:drawing>
      </w:r>
    </w:p>
    <w:p w:rsidR="006B4CE0" w:rsidRDefault="00CA3B45" w:rsidP="006B4CE0">
      <w:pPr>
        <w:rPr>
          <w:lang w:val="en-GB"/>
        </w:rPr>
      </w:pPr>
      <w:r>
        <w:rPr>
          <w:lang w:val="en-GB"/>
        </w:rPr>
        <w:t xml:space="preserve">                    </w:t>
      </w:r>
      <w:r w:rsidR="006B4CE0">
        <w:rPr>
          <w:lang w:val="en-GB"/>
        </w:rPr>
        <w:t xml:space="preserve">                      </w:t>
      </w:r>
      <w:r>
        <w:rPr>
          <w:lang w:val="en-GB"/>
        </w:rPr>
        <w:t xml:space="preserve">     </w:t>
      </w:r>
    </w:p>
    <w:p w:rsidR="00497384" w:rsidRDefault="00497384" w:rsidP="00497384">
      <w:pPr>
        <w:rPr>
          <w:lang w:val="en-GB"/>
        </w:rPr>
      </w:pPr>
      <w:r>
        <w:rPr>
          <w:lang w:val="en-GB"/>
        </w:rPr>
        <w:t xml:space="preserve">           </w:t>
      </w:r>
      <w:r w:rsidR="006B4CE0">
        <w:rPr>
          <w:lang w:val="en-GB"/>
        </w:rPr>
        <w:t xml:space="preserve">   </w:t>
      </w:r>
      <w:r w:rsidR="006B4CE0" w:rsidRPr="008C4BCB">
        <w:rPr>
          <w:noProof/>
          <w:lang w:eastAsia="hu-HU"/>
        </w:rPr>
        <w:drawing>
          <wp:inline distT="0" distB="0" distL="0" distR="0">
            <wp:extent cx="1378340" cy="1381125"/>
            <wp:effectExtent l="19050" t="0" r="0" b="0"/>
            <wp:docPr id="22" name="Kép 84" descr="C:\Users\Gyuri\Downloads\SLEEPFRIENDLY (2)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Gyuri\Downloads\SLEEPFRIENDLY (2) (1) (1).jpg"/>
                    <pic:cNvPicPr>
                      <a:picLocks noChangeAspect="1" noChangeArrowheads="1"/>
                    </pic:cNvPicPr>
                  </pic:nvPicPr>
                  <pic:blipFill>
                    <a:blip r:embed="rId25"/>
                    <a:srcRect/>
                    <a:stretch>
                      <a:fillRect/>
                    </a:stretch>
                  </pic:blipFill>
                  <pic:spPr bwMode="auto">
                    <a:xfrm>
                      <a:off x="0" y="0"/>
                      <a:ext cx="1378340" cy="1381125"/>
                    </a:xfrm>
                    <a:prstGeom prst="rect">
                      <a:avLst/>
                    </a:prstGeom>
                    <a:noFill/>
                    <a:ln w="9525">
                      <a:noFill/>
                      <a:miter lim="800000"/>
                      <a:headEnd/>
                      <a:tailEnd/>
                    </a:ln>
                  </pic:spPr>
                </pic:pic>
              </a:graphicData>
            </a:graphic>
          </wp:inline>
        </w:drawing>
      </w:r>
      <w:r w:rsidR="0076185D">
        <w:rPr>
          <w:lang w:val="en-GB"/>
        </w:rPr>
        <w:t xml:space="preserve">  </w:t>
      </w:r>
      <w:r w:rsidR="006B4CE0">
        <w:rPr>
          <w:lang w:val="en-GB"/>
        </w:rPr>
        <w:t xml:space="preserve">    </w:t>
      </w:r>
      <w:r w:rsidR="0076185D">
        <w:rPr>
          <w:lang w:val="en-GB"/>
        </w:rPr>
        <w:t xml:space="preserve">  </w:t>
      </w:r>
      <w:r w:rsidR="0076185D" w:rsidRPr="008C4BCB">
        <w:rPr>
          <w:noProof/>
          <w:lang w:eastAsia="hu-HU"/>
        </w:rPr>
        <w:drawing>
          <wp:inline distT="0" distB="0" distL="0" distR="0">
            <wp:extent cx="1513581" cy="1543050"/>
            <wp:effectExtent l="0" t="0" r="0" b="0"/>
            <wp:docPr id="20" name="Kép 83" descr="C:\Users\Gyuri\Downloads\Alvásszövetség logó áll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Gyuri\Downloads\Alvásszövetség logó álló.png"/>
                    <pic:cNvPicPr>
                      <a:picLocks noChangeAspect="1" noChangeArrowheads="1"/>
                    </pic:cNvPicPr>
                  </pic:nvPicPr>
                  <pic:blipFill>
                    <a:blip r:embed="rId26"/>
                    <a:srcRect l="7623" t="9875" b="18853"/>
                    <a:stretch>
                      <a:fillRect/>
                    </a:stretch>
                  </pic:blipFill>
                  <pic:spPr bwMode="auto">
                    <a:xfrm>
                      <a:off x="0" y="0"/>
                      <a:ext cx="1513581" cy="1543050"/>
                    </a:xfrm>
                    <a:prstGeom prst="rect">
                      <a:avLst/>
                    </a:prstGeom>
                    <a:noFill/>
                    <a:ln w="9525">
                      <a:noFill/>
                      <a:miter lim="800000"/>
                      <a:headEnd/>
                      <a:tailEnd/>
                    </a:ln>
                  </pic:spPr>
                </pic:pic>
              </a:graphicData>
            </a:graphic>
          </wp:inline>
        </w:drawing>
      </w:r>
      <w:r w:rsidR="0076185D">
        <w:rPr>
          <w:lang w:val="en-GB"/>
        </w:rPr>
        <w:t xml:space="preserve"> </w:t>
      </w:r>
      <w:r>
        <w:rPr>
          <w:lang w:val="en-GB"/>
        </w:rPr>
        <w:t xml:space="preserve">  </w:t>
      </w:r>
      <w:r w:rsidR="0076185D">
        <w:rPr>
          <w:lang w:val="en-GB"/>
        </w:rPr>
        <w:t xml:space="preserve">   </w:t>
      </w:r>
      <w:r>
        <w:rPr>
          <w:lang w:val="en-GB"/>
        </w:rPr>
        <w:t xml:space="preserve">  </w:t>
      </w:r>
      <w:r w:rsidR="0076185D">
        <w:rPr>
          <w:lang w:val="en-GB"/>
        </w:rPr>
        <w:t xml:space="preserve"> </w:t>
      </w:r>
      <w:r w:rsidR="006B4CE0">
        <w:rPr>
          <w:noProof/>
          <w:lang w:eastAsia="hu-HU"/>
        </w:rPr>
        <w:drawing>
          <wp:inline distT="0" distB="0" distL="0" distR="0">
            <wp:extent cx="1590675" cy="1474617"/>
            <wp:effectExtent l="19050" t="0" r="9525" b="0"/>
            <wp:docPr id="23" name="Kép 87" descr="C:\Users\Gyuri\Downloads\Sleepfriendly Hote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Gyuri\Downloads\Sleepfriendly Hotel logo.jpg"/>
                    <pic:cNvPicPr>
                      <a:picLocks noChangeAspect="1" noChangeArrowheads="1"/>
                    </pic:cNvPicPr>
                  </pic:nvPicPr>
                  <pic:blipFill>
                    <a:blip r:embed="rId27"/>
                    <a:srcRect/>
                    <a:stretch>
                      <a:fillRect/>
                    </a:stretch>
                  </pic:blipFill>
                  <pic:spPr bwMode="auto">
                    <a:xfrm>
                      <a:off x="0" y="0"/>
                      <a:ext cx="1601433" cy="1484590"/>
                    </a:xfrm>
                    <a:prstGeom prst="rect">
                      <a:avLst/>
                    </a:prstGeom>
                    <a:noFill/>
                    <a:ln w="9525">
                      <a:noFill/>
                      <a:miter lim="800000"/>
                      <a:headEnd/>
                      <a:tailEnd/>
                    </a:ln>
                  </pic:spPr>
                </pic:pic>
              </a:graphicData>
            </a:graphic>
          </wp:inline>
        </w:drawing>
      </w:r>
    </w:p>
    <w:p w:rsidR="00497384" w:rsidRDefault="00497384" w:rsidP="00497384">
      <w:pPr>
        <w:rPr>
          <w:lang w:val="en-GB"/>
        </w:rPr>
      </w:pPr>
    </w:p>
    <w:p w:rsidR="00CA3B45" w:rsidRDefault="00497384" w:rsidP="00497384">
      <w:pPr>
        <w:rPr>
          <w:noProof/>
          <w:lang w:eastAsia="hu-HU"/>
        </w:rPr>
      </w:pPr>
      <w:r>
        <w:rPr>
          <w:noProof/>
          <w:lang w:eastAsia="hu-HU"/>
        </w:rPr>
        <w:drawing>
          <wp:inline distT="0" distB="0" distL="0" distR="0">
            <wp:extent cx="2124075" cy="986015"/>
            <wp:effectExtent l="19050" t="0" r="9525" b="0"/>
            <wp:docPr id="26" name="Kép 101" descr="C:\Users\Gyuri\Documents\WSD 2019. fotó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Gyuri\Documents\WSD 2019. fotó 2..jpeg"/>
                    <pic:cNvPicPr>
                      <a:picLocks noChangeAspect="1" noChangeArrowheads="1"/>
                    </pic:cNvPicPr>
                  </pic:nvPicPr>
                  <pic:blipFill>
                    <a:blip r:embed="rId28"/>
                    <a:srcRect t="25480" b="25480"/>
                    <a:stretch>
                      <a:fillRect/>
                    </a:stretch>
                  </pic:blipFill>
                  <pic:spPr bwMode="auto">
                    <a:xfrm>
                      <a:off x="0" y="0"/>
                      <a:ext cx="2124075" cy="986015"/>
                    </a:xfrm>
                    <a:prstGeom prst="rect">
                      <a:avLst/>
                    </a:prstGeom>
                    <a:noFill/>
                    <a:ln w="9525">
                      <a:noFill/>
                      <a:miter lim="800000"/>
                      <a:headEnd/>
                      <a:tailEnd/>
                    </a:ln>
                  </pic:spPr>
                </pic:pic>
              </a:graphicData>
            </a:graphic>
          </wp:inline>
        </w:drawing>
      </w:r>
      <w:r w:rsidR="007A7264">
        <w:rPr>
          <w:lang w:val="en-GB"/>
        </w:rPr>
        <w:t xml:space="preserve"> </w:t>
      </w:r>
      <w:r w:rsidR="006B4CE0">
        <w:rPr>
          <w:lang w:val="en-GB"/>
        </w:rPr>
        <w:t xml:space="preserve"> </w:t>
      </w:r>
      <w:r w:rsidR="007A7264">
        <w:rPr>
          <w:lang w:val="en-GB"/>
        </w:rPr>
        <w:t xml:space="preserve"> </w:t>
      </w:r>
      <w:r w:rsidR="006B4CE0">
        <w:rPr>
          <w:lang w:val="en-GB"/>
        </w:rPr>
        <w:t xml:space="preserve">  </w:t>
      </w:r>
      <w:r w:rsidR="006B4CE0">
        <w:rPr>
          <w:noProof/>
          <w:lang w:eastAsia="hu-HU"/>
        </w:rPr>
        <w:drawing>
          <wp:inline distT="0" distB="0" distL="0" distR="0">
            <wp:extent cx="1019175" cy="1442471"/>
            <wp:effectExtent l="19050" t="0" r="9525" b="0"/>
            <wp:docPr id="94" name="Kép 94" descr="C:\Users\Gyuri\Downloads\Aéváskönyv címlap  ang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Gyuri\Downloads\Aéváskönyv címlap  angol.jpg"/>
                    <pic:cNvPicPr>
                      <a:picLocks noChangeAspect="1" noChangeArrowheads="1"/>
                    </pic:cNvPicPr>
                  </pic:nvPicPr>
                  <pic:blipFill>
                    <a:blip r:embed="rId29" cstate="print"/>
                    <a:srcRect/>
                    <a:stretch>
                      <a:fillRect/>
                    </a:stretch>
                  </pic:blipFill>
                  <pic:spPr bwMode="auto">
                    <a:xfrm>
                      <a:off x="0" y="0"/>
                      <a:ext cx="1020925" cy="1444948"/>
                    </a:xfrm>
                    <a:prstGeom prst="rect">
                      <a:avLst/>
                    </a:prstGeom>
                    <a:noFill/>
                    <a:ln w="9525">
                      <a:noFill/>
                      <a:miter lim="800000"/>
                      <a:headEnd/>
                      <a:tailEnd/>
                    </a:ln>
                  </pic:spPr>
                </pic:pic>
              </a:graphicData>
            </a:graphic>
          </wp:inline>
        </w:drawing>
      </w:r>
      <w:r w:rsidR="006B4CE0">
        <w:rPr>
          <w:noProof/>
          <w:lang w:eastAsia="hu-HU"/>
        </w:rPr>
        <w:t xml:space="preserve">  </w:t>
      </w:r>
      <w:r w:rsidR="007A7264">
        <w:rPr>
          <w:noProof/>
          <w:lang w:eastAsia="hu-HU"/>
        </w:rPr>
        <w:t xml:space="preserve">  </w:t>
      </w:r>
      <w:r w:rsidR="006B4CE0">
        <w:rPr>
          <w:noProof/>
          <w:lang w:eastAsia="hu-HU"/>
        </w:rPr>
        <w:t xml:space="preserve"> </w:t>
      </w:r>
      <w:r>
        <w:rPr>
          <w:noProof/>
          <w:lang w:eastAsia="hu-HU"/>
        </w:rPr>
        <w:t xml:space="preserve">  </w:t>
      </w:r>
      <w:r>
        <w:rPr>
          <w:noProof/>
          <w:lang w:eastAsia="hu-HU"/>
        </w:rPr>
        <w:drawing>
          <wp:inline distT="0" distB="0" distL="0" distR="0">
            <wp:extent cx="2038350" cy="1018312"/>
            <wp:effectExtent l="19050" t="0" r="0" b="0"/>
            <wp:docPr id="25" name="Kép 86" descr="C:\Users\Gyuri\Desktop\20190312_1239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Gyuri\Desktop\20190312_123910 (1).jpg"/>
                    <pic:cNvPicPr>
                      <a:picLocks noChangeAspect="1" noChangeArrowheads="1"/>
                    </pic:cNvPicPr>
                  </pic:nvPicPr>
                  <pic:blipFill>
                    <a:blip r:embed="rId30" cstate="print"/>
                    <a:srcRect l="2102" t="2849"/>
                    <a:stretch>
                      <a:fillRect/>
                    </a:stretch>
                  </pic:blipFill>
                  <pic:spPr bwMode="auto">
                    <a:xfrm>
                      <a:off x="0" y="0"/>
                      <a:ext cx="2045635" cy="1021952"/>
                    </a:xfrm>
                    <a:prstGeom prst="rect">
                      <a:avLst/>
                    </a:prstGeom>
                    <a:noFill/>
                    <a:ln w="9525">
                      <a:noFill/>
                      <a:miter lim="800000"/>
                      <a:headEnd/>
                      <a:tailEnd/>
                    </a:ln>
                  </pic:spPr>
                </pic:pic>
              </a:graphicData>
            </a:graphic>
          </wp:inline>
        </w:drawing>
      </w:r>
    </w:p>
    <w:p w:rsidR="00497384" w:rsidRDefault="0003373E" w:rsidP="00497384">
      <w:pPr>
        <w:rPr>
          <w:noProof/>
          <w:lang w:eastAsia="hu-HU"/>
        </w:rPr>
      </w:pPr>
      <w:r>
        <w:rPr>
          <w:noProof/>
          <w:lang w:eastAsia="hu-HU"/>
        </w:rPr>
        <w:drawing>
          <wp:inline distT="0" distB="0" distL="0" distR="0">
            <wp:extent cx="5760720" cy="722689"/>
            <wp:effectExtent l="0" t="0" r="0" b="0"/>
            <wp:docPr id="8" name="Kép 102" descr="C:\Users\Gyuri\Documents\WSD 2019 logó eredet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Gyuri\Documents\WSD 2019 logó eredeti 2..png"/>
                    <pic:cNvPicPr>
                      <a:picLocks noChangeAspect="1" noChangeArrowheads="1"/>
                    </pic:cNvPicPr>
                  </pic:nvPicPr>
                  <pic:blipFill>
                    <a:blip r:embed="rId31"/>
                    <a:srcRect l="8315"/>
                    <a:stretch>
                      <a:fillRect/>
                    </a:stretch>
                  </pic:blipFill>
                  <pic:spPr bwMode="auto">
                    <a:xfrm>
                      <a:off x="0" y="0"/>
                      <a:ext cx="5760720" cy="722689"/>
                    </a:xfrm>
                    <a:prstGeom prst="rect">
                      <a:avLst/>
                    </a:prstGeom>
                    <a:noFill/>
                    <a:ln w="9525">
                      <a:noFill/>
                      <a:miter lim="800000"/>
                      <a:headEnd/>
                      <a:tailEnd/>
                    </a:ln>
                  </pic:spPr>
                </pic:pic>
              </a:graphicData>
            </a:graphic>
          </wp:inline>
        </w:drawing>
      </w:r>
    </w:p>
    <w:p w:rsidR="00497384" w:rsidRDefault="00497384" w:rsidP="007A7264">
      <w:pPr>
        <w:jc w:val="center"/>
        <w:rPr>
          <w:lang w:val="en-GB"/>
        </w:rPr>
      </w:pPr>
    </w:p>
    <w:sectPr w:rsidR="00497384" w:rsidSect="00F97C1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Calibri Light">
    <w:altName w:val="Arial"/>
    <w:charset w:val="EE"/>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9451A"/>
    <w:rsid w:val="0003373E"/>
    <w:rsid w:val="000A47DC"/>
    <w:rsid w:val="00186330"/>
    <w:rsid w:val="00230B4F"/>
    <w:rsid w:val="002468BC"/>
    <w:rsid w:val="00497384"/>
    <w:rsid w:val="00545EF9"/>
    <w:rsid w:val="00555D99"/>
    <w:rsid w:val="006B4CE0"/>
    <w:rsid w:val="0076185D"/>
    <w:rsid w:val="0079451A"/>
    <w:rsid w:val="007A7264"/>
    <w:rsid w:val="008C4BCB"/>
    <w:rsid w:val="00964355"/>
    <w:rsid w:val="00984C19"/>
    <w:rsid w:val="009B162D"/>
    <w:rsid w:val="00B41F46"/>
    <w:rsid w:val="00B93452"/>
    <w:rsid w:val="00C01273"/>
    <w:rsid w:val="00C61708"/>
    <w:rsid w:val="00CA3B45"/>
    <w:rsid w:val="00F97C14"/>
    <w:rsid w:val="00FA2E42"/>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97C14"/>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m1337099165394373743gmail-msonospacing">
    <w:name w:val="m_1337099165394373743gmail-msonospacing"/>
    <w:basedOn w:val="Norml"/>
    <w:rsid w:val="0079451A"/>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79451A"/>
    <w:rPr>
      <w:color w:val="0000FF"/>
      <w:u w:val="single"/>
    </w:rPr>
  </w:style>
  <w:style w:type="paragraph" w:styleId="Listaszerbekezds">
    <w:name w:val="List Paragraph"/>
    <w:basedOn w:val="Norml"/>
    <w:uiPriority w:val="34"/>
    <w:qFormat/>
    <w:rsid w:val="00545EF9"/>
    <w:pPr>
      <w:ind w:left="720"/>
      <w:contextualSpacing/>
    </w:pPr>
  </w:style>
  <w:style w:type="character" w:customStyle="1" w:styleId="UnresolvedMention">
    <w:name w:val="Unresolved Mention"/>
    <w:basedOn w:val="Bekezdsalapbettpusa"/>
    <w:uiPriority w:val="99"/>
    <w:semiHidden/>
    <w:unhideWhenUsed/>
    <w:rsid w:val="00545EF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744331643">
      <w:bodyDiv w:val="1"/>
      <w:marLeft w:val="0"/>
      <w:marRight w:val="0"/>
      <w:marTop w:val="0"/>
      <w:marBottom w:val="0"/>
      <w:divBdr>
        <w:top w:val="none" w:sz="0" w:space="0" w:color="auto"/>
        <w:left w:val="none" w:sz="0" w:space="0" w:color="auto"/>
        <w:bottom w:val="none" w:sz="0" w:space="0" w:color="auto"/>
        <w:right w:val="none" w:sz="0" w:space="0" w:color="auto"/>
      </w:divBdr>
      <w:divsChild>
        <w:div w:id="1845978332">
          <w:marLeft w:val="0"/>
          <w:marRight w:val="0"/>
          <w:marTop w:val="0"/>
          <w:marBottom w:val="0"/>
          <w:divBdr>
            <w:top w:val="none" w:sz="0" w:space="0" w:color="auto"/>
            <w:left w:val="none" w:sz="0" w:space="0" w:color="auto"/>
            <w:bottom w:val="none" w:sz="0" w:space="0" w:color="auto"/>
            <w:right w:val="none" w:sz="0" w:space="0" w:color="auto"/>
          </w:divBdr>
        </w:div>
        <w:div w:id="38628222">
          <w:marLeft w:val="0"/>
          <w:marRight w:val="0"/>
          <w:marTop w:val="0"/>
          <w:marBottom w:val="0"/>
          <w:divBdr>
            <w:top w:val="none" w:sz="0" w:space="0" w:color="auto"/>
            <w:left w:val="none" w:sz="0" w:space="0" w:color="auto"/>
            <w:bottom w:val="none" w:sz="0" w:space="0" w:color="auto"/>
            <w:right w:val="none" w:sz="0" w:space="0" w:color="auto"/>
          </w:divBdr>
        </w:div>
        <w:div w:id="1854955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hyperlink" Target="http://napialvas.hu/" TargetMode="External"/><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yperlink" Target="http://www.napialvas.hu" TargetMode="Externa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hyperlink" Target="http://egeszsegkalauz.hu/"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drportal.hu/" TargetMode="External"/><Relationship Id="rId20" Type="http://schemas.openxmlformats.org/officeDocument/2006/relationships/hyperlink" Target="http://sleepworldprogram.com/" TargetMode="External"/><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http://www.ssleepworldprogram.com" TargetMode="Externa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hyperlink" Target="http://www.napialvas.hu/" TargetMode="External"/><Relationship Id="rId15" Type="http://schemas.openxmlformats.org/officeDocument/2006/relationships/hyperlink" Target="http://webbeteg.hu/"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yperlink" Target="http://orvosikozpont.hu/" TargetMode="External"/><Relationship Id="rId31" Type="http://schemas.openxmlformats.org/officeDocument/2006/relationships/image" Target="media/image18.png"/><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Pages>
  <Words>1024</Words>
  <Characters>7069</Characters>
  <Application>Microsoft Office Word</Application>
  <DocSecurity>0</DocSecurity>
  <Lines>58</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Tünde GB</dc:creator>
  <cp:lastModifiedBy>Gyuri</cp:lastModifiedBy>
  <cp:revision>4</cp:revision>
  <dcterms:created xsi:type="dcterms:W3CDTF">2019-03-22T14:11:00Z</dcterms:created>
  <dcterms:modified xsi:type="dcterms:W3CDTF">2019-03-22T16:10:00Z</dcterms:modified>
</cp:coreProperties>
</file>