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8A3F" w14:textId="6DCBCCAB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7FCBB1B" wp14:editId="16C76EE9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6486525" cy="1468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4CBF7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9852E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9CC7E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9B703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8D2BB" w14:textId="1C3BEB89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C1733" w14:textId="250AA404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 Sleep Day is an annual event to raise awareness of sleep disorders and the burden that they place on society. </w:t>
      </w:r>
      <w:r w:rsidR="004B6357">
        <w:rPr>
          <w:rFonts w:ascii="Times New Roman" w:eastAsia="Times New Roman" w:hAnsi="Times New Roman" w:cs="Times New Roman"/>
          <w:color w:val="000000"/>
          <w:sz w:val="24"/>
          <w:szCs w:val="24"/>
        </w:rPr>
        <w:t>The 1</w:t>
      </w:r>
      <w:r w:rsidR="004603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B6357" w:rsidRPr="004B63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B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World Sleep Day will be held on Friday, March 1</w:t>
      </w:r>
      <w:r w:rsidR="004603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4603A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06FD02" w14:textId="6C74D049" w:rsidR="00DE0F4B" w:rsidRP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2B291" w14:textId="55DCB893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Most sleep disorders are preventable or treatable, yet less than one-third of sufferers seek professional help.</w:t>
      </w:r>
    </w:p>
    <w:p w14:paraId="12C4C7EF" w14:textId="4971F324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Sleep problems constitute a global epidemic that threatens health and quality of life for up to 45% of the world’s population.</w:t>
      </w:r>
    </w:p>
    <w:p w14:paraId="721CC11D" w14:textId="5E2A7E12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Better understanding of sleep conditions and more research into the area will help reduce the burden of sleep disorders on society.</w:t>
      </w:r>
    </w:p>
    <w:p w14:paraId="4E7E591F" w14:textId="2BF9DFEF" w:rsidR="00DE0F4B" w:rsidRP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Three elements of good quality sleep are:</w:t>
      </w:r>
    </w:p>
    <w:p w14:paraId="602DEABA" w14:textId="77777777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Duration: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The length of sleep should be sufficient for the sleeper to be rested and alert the following day.</w:t>
      </w:r>
    </w:p>
    <w:p w14:paraId="5C92D40F" w14:textId="7484D775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Continuity: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Sleep periods should be seamless without fragmentation.</w:t>
      </w:r>
    </w:p>
    <w:p w14:paraId="07DE3246" w14:textId="77777777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Depth: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Sleep should be deep enough to be restorative.</w:t>
      </w:r>
    </w:p>
    <w:p w14:paraId="50240496" w14:textId="77C0A6B2" w:rsid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42ACC7" w14:textId="3DDFFF76" w:rsid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In addition to clinical sleep problems, poor sleep habits can cause poor quality sleep in adults. To help improve overall sleep and wellness, World Sleep Society has created</w:t>
      </w:r>
      <w:r w:rsidR="001A6937">
        <w:rPr>
          <w:rFonts w:ascii="Times New Roman" w:hAnsi="Times New Roman" w:cs="Times New Roman"/>
          <w:sz w:val="24"/>
          <w:szCs w:val="24"/>
        </w:rPr>
        <w:t>:</w:t>
      </w:r>
      <w:r w:rsidRPr="00DE0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19782" w14:textId="55582D94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E0F4B">
        <w:rPr>
          <w:rFonts w:ascii="Times New Roman" w:hAnsi="Times New Roman" w:cs="Times New Roman"/>
          <w:b/>
          <w:sz w:val="30"/>
          <w:szCs w:val="30"/>
        </w:rPr>
        <w:t>10 Commandments of Sleep Hygiene for Adults</w:t>
      </w:r>
    </w:p>
    <w:p w14:paraId="2CDEE26E" w14:textId="3F77FCC5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1. Establish a regular bedtime and waking time.</w:t>
      </w:r>
    </w:p>
    <w:p w14:paraId="30EF8F53" w14:textId="4FD7E51C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2. If you are in the habit of taking siestas, do not exceed 45 minutes of daytime sleep.</w:t>
      </w:r>
    </w:p>
    <w:p w14:paraId="2BFFC3AC" w14:textId="18DC1665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3. Avoid excessive alcohol ingestion 4 hours before bedtime, and do not smoke.</w:t>
      </w:r>
    </w:p>
    <w:p w14:paraId="0FE1FA3E" w14:textId="76FE09B6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4. Avoid caffeine 6 hours before bedtime. This includes coffee, tea and many sodas, as well as chocolate.</w:t>
      </w:r>
    </w:p>
    <w:p w14:paraId="08D1AC48" w14:textId="7A759CD1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5. Avoid heavy, spicy, or sugary foods 4 hours before bedtime. A light snack before bed is acceptable.</w:t>
      </w:r>
    </w:p>
    <w:p w14:paraId="7AAC9AF8" w14:textId="5F81EA6A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6. Exercise regularly, but not right before bed.</w:t>
      </w:r>
    </w:p>
    <w:p w14:paraId="14B5D67F" w14:textId="3DCA6686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7. Use comfortable, inviting bedding.</w:t>
      </w:r>
    </w:p>
    <w:p w14:paraId="5807E402" w14:textId="2A5E90CD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8. Find a comfortable sleep temperature setting and keep the room well ventilated.</w:t>
      </w:r>
    </w:p>
    <w:p w14:paraId="6FAEC2DF" w14:textId="292E068B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9. Block out all distracting noise and eliminate as much light as possible.</w:t>
      </w:r>
    </w:p>
    <w:p w14:paraId="3BEE40A9" w14:textId="4E53EE64" w:rsidR="00FC71BF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0F37" wp14:editId="04ED5A08">
                <wp:simplePos x="0" y="0"/>
                <wp:positionH relativeFrom="margin">
                  <wp:align>center</wp:align>
                </wp:positionH>
                <wp:positionV relativeFrom="page">
                  <wp:posOffset>8658225</wp:posOffset>
                </wp:positionV>
                <wp:extent cx="4650740" cy="6965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32D0E" w14:textId="02F389A6" w:rsidR="00DE0F4B" w:rsidRPr="00DE0F4B" w:rsidRDefault="00DE0F4B" w:rsidP="00DE0F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 Light" w:eastAsia="Times New Roman" w:hAnsi="Calibri Light" w:cs="Times New Roman"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F4B">
                              <w:rPr>
                                <w:rFonts w:ascii="Calibri Light" w:eastAsia="Times New Roman" w:hAnsi="Calibri Light" w:cs="Times New Roman"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www.worldsleepday.org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60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1.75pt;width:366.2pt;height:54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" filled="f" stroked="f">
                <v:textbox style="mso-fit-shape-to-text:t">
                  <w:txbxContent>
                    <w:p w14:paraId="1FC32D0E" w14:textId="02F389A6" w:rsidR="00DE0F4B" w:rsidRPr="00DE0F4B" w:rsidRDefault="00DE0F4B" w:rsidP="00DE0F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 Light" w:eastAsia="Times New Roman" w:hAnsi="Calibri Light" w:cs="Times New Roman"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F4B">
                        <w:rPr>
                          <w:rFonts w:ascii="Calibri Light" w:eastAsia="Times New Roman" w:hAnsi="Calibri Light" w:cs="Times New Roman"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www.worldsleepday.org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E0F4B">
        <w:rPr>
          <w:rFonts w:ascii="Times New Roman" w:hAnsi="Times New Roman" w:cs="Times New Roman"/>
          <w:sz w:val="24"/>
          <w:szCs w:val="24"/>
        </w:rPr>
        <w:t>10. Reserve your bed for sleep and sex, avoiding its use for work or general recreation.</w:t>
      </w:r>
    </w:p>
    <w:sectPr w:rsidR="00FC71BF" w:rsidRPr="00DE0F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B050" w14:textId="77777777" w:rsidR="003349E9" w:rsidRDefault="003349E9" w:rsidP="00DE0F4B">
      <w:pPr>
        <w:spacing w:after="0" w:line="240" w:lineRule="auto"/>
      </w:pPr>
      <w:r>
        <w:separator/>
      </w:r>
    </w:p>
  </w:endnote>
  <w:endnote w:type="continuationSeparator" w:id="0">
    <w:p w14:paraId="73430B92" w14:textId="77777777" w:rsidR="003349E9" w:rsidRDefault="003349E9" w:rsidP="00DE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56A0" w14:textId="50047E8B" w:rsidR="00DE0F4B" w:rsidRDefault="00DE0F4B">
    <w:pPr>
      <w:pStyle w:val="Footer"/>
    </w:pPr>
    <w:r>
      <w:rPr>
        <w:rFonts w:ascii="Garamond" w:hAnsi="Garamond"/>
        <w:color w:val="36495F"/>
        <w:sz w:val="18"/>
        <w:szCs w:val="18"/>
        <w:shd w:val="clear" w:color="auto" w:fill="FFFFFF"/>
      </w:rPr>
      <w:t>World Sleep Day® is a registered trademark of World Sleep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A6C4" w14:textId="77777777" w:rsidR="003349E9" w:rsidRDefault="003349E9" w:rsidP="00DE0F4B">
      <w:pPr>
        <w:spacing w:after="0" w:line="240" w:lineRule="auto"/>
      </w:pPr>
      <w:r>
        <w:separator/>
      </w:r>
    </w:p>
  </w:footnote>
  <w:footnote w:type="continuationSeparator" w:id="0">
    <w:p w14:paraId="20357106" w14:textId="77777777" w:rsidR="003349E9" w:rsidRDefault="003349E9" w:rsidP="00DE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4ED"/>
    <w:multiLevelType w:val="hybridMultilevel"/>
    <w:tmpl w:val="56BA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360"/>
    <w:multiLevelType w:val="multilevel"/>
    <w:tmpl w:val="3A9A9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E2161"/>
    <w:multiLevelType w:val="multilevel"/>
    <w:tmpl w:val="913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B"/>
    <w:rsid w:val="001A6937"/>
    <w:rsid w:val="003349E9"/>
    <w:rsid w:val="004603A1"/>
    <w:rsid w:val="004B6357"/>
    <w:rsid w:val="00DE0F4B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E2B9"/>
  <w15:chartTrackingRefBased/>
  <w15:docId w15:val="{543B98D5-4618-499C-9245-8A7F0DA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F4B"/>
    <w:rPr>
      <w:b/>
      <w:bCs/>
    </w:rPr>
  </w:style>
  <w:style w:type="paragraph" w:styleId="ListParagraph">
    <w:name w:val="List Paragraph"/>
    <w:basedOn w:val="Normal"/>
    <w:uiPriority w:val="34"/>
    <w:qFormat/>
    <w:rsid w:val="00DE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4B"/>
  </w:style>
  <w:style w:type="paragraph" w:styleId="Footer">
    <w:name w:val="footer"/>
    <w:basedOn w:val="Normal"/>
    <w:link w:val="FooterChar"/>
    <w:uiPriority w:val="99"/>
    <w:unhideWhenUsed/>
    <w:rsid w:val="00D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Dewink</cp:lastModifiedBy>
  <cp:revision>2</cp:revision>
  <dcterms:created xsi:type="dcterms:W3CDTF">2019-01-24T15:22:00Z</dcterms:created>
  <dcterms:modified xsi:type="dcterms:W3CDTF">2019-01-24T15:22:00Z</dcterms:modified>
</cp:coreProperties>
</file>