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62" w:rsidRDefault="00477C62">
      <w:pPr>
        <w:rPr>
          <w:rFonts w:ascii="Arial" w:hAnsi="Arial" w:cs="Arial"/>
          <w:sz w:val="24"/>
          <w:szCs w:val="24"/>
        </w:rPr>
      </w:pPr>
    </w:p>
    <w:p w:rsidR="00967FDF" w:rsidRDefault="00967FDF">
      <w:pPr>
        <w:rPr>
          <w:rFonts w:ascii="Arial" w:hAnsi="Arial" w:cs="Arial"/>
          <w:sz w:val="24"/>
          <w:szCs w:val="24"/>
        </w:rPr>
      </w:pPr>
    </w:p>
    <w:p w:rsidR="00477C62" w:rsidRDefault="00477C62">
      <w:pPr>
        <w:rPr>
          <w:rFonts w:ascii="Arial" w:hAnsi="Arial" w:cs="Arial"/>
          <w:sz w:val="24"/>
          <w:szCs w:val="24"/>
        </w:rPr>
      </w:pPr>
    </w:p>
    <w:p w:rsidR="001A04B7" w:rsidRDefault="00477C62" w:rsidP="00967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Museo de las Ciencias de la Universidad Nacional Autónoma de México (UNIVERSUM) impartirá una amplia oferta de actividades en relación al Mes del Cerebro y específicamente al dormir. En relación con el sueño, las conferencias serán las siguientes:</w:t>
      </w:r>
    </w:p>
    <w:p w:rsidR="00477C62" w:rsidRDefault="00477C6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77C62" w:rsidTr="00535366">
        <w:tc>
          <w:tcPr>
            <w:tcW w:w="2992" w:type="dxa"/>
          </w:tcPr>
          <w:p w:rsidR="00477C62" w:rsidRPr="00477C62" w:rsidRDefault="00477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C6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r>
              <w:rPr>
                <w:rFonts w:ascii="Arial" w:hAnsi="Arial" w:cs="Arial"/>
                <w:b/>
                <w:sz w:val="24"/>
                <w:szCs w:val="24"/>
              </w:rPr>
              <w:t>y Hora</w:t>
            </w:r>
          </w:p>
        </w:tc>
        <w:tc>
          <w:tcPr>
            <w:tcW w:w="2993" w:type="dxa"/>
          </w:tcPr>
          <w:p w:rsidR="00477C62" w:rsidRPr="00477C62" w:rsidRDefault="00477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7C62">
              <w:rPr>
                <w:rFonts w:ascii="Arial" w:hAnsi="Arial" w:cs="Arial"/>
                <w:b/>
                <w:sz w:val="24"/>
                <w:szCs w:val="24"/>
              </w:rPr>
              <w:t>Título de la Conferencia</w:t>
            </w:r>
          </w:p>
        </w:tc>
        <w:tc>
          <w:tcPr>
            <w:tcW w:w="2993" w:type="dxa"/>
          </w:tcPr>
          <w:p w:rsidR="00477C62" w:rsidRPr="00477C62" w:rsidRDefault="00477C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Ponente</w:t>
            </w:r>
          </w:p>
        </w:tc>
      </w:tr>
      <w:tr w:rsidR="00477C62" w:rsidRPr="0047370C" w:rsidTr="00535366">
        <w:tc>
          <w:tcPr>
            <w:tcW w:w="2992" w:type="dxa"/>
          </w:tcPr>
          <w:p w:rsidR="00477C62" w:rsidRPr="0047370C" w:rsidRDefault="00477C62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15 de Marzo 11:00</w:t>
            </w:r>
          </w:p>
        </w:tc>
        <w:tc>
          <w:tcPr>
            <w:tcW w:w="2993" w:type="dxa"/>
          </w:tcPr>
          <w:p w:rsidR="00477C62" w:rsidRPr="0047370C" w:rsidRDefault="00477C62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Insomnio Infantil</w:t>
            </w:r>
          </w:p>
        </w:tc>
        <w:tc>
          <w:tcPr>
            <w:tcW w:w="2993" w:type="dxa"/>
          </w:tcPr>
          <w:p w:rsidR="00477C62" w:rsidRPr="0047370C" w:rsidRDefault="00477C62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Mtra. Diana de la Orta Pérez</w:t>
            </w:r>
          </w:p>
        </w:tc>
      </w:tr>
      <w:tr w:rsidR="00477C62" w:rsidRPr="0047370C" w:rsidTr="00535366">
        <w:tc>
          <w:tcPr>
            <w:tcW w:w="2992" w:type="dxa"/>
          </w:tcPr>
          <w:p w:rsidR="00477C62" w:rsidRPr="0047370C" w:rsidRDefault="00477C62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15 de Marzo 13:00</w:t>
            </w:r>
          </w:p>
        </w:tc>
        <w:tc>
          <w:tcPr>
            <w:tcW w:w="2993" w:type="dxa"/>
          </w:tcPr>
          <w:p w:rsidR="00477C62" w:rsidRPr="0047370C" w:rsidRDefault="00477C62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Insomnio en Adultos</w:t>
            </w:r>
          </w:p>
        </w:tc>
        <w:tc>
          <w:tcPr>
            <w:tcW w:w="2993" w:type="dxa"/>
          </w:tcPr>
          <w:p w:rsidR="00477C62" w:rsidRPr="0047370C" w:rsidRDefault="00477C62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Dr. Andrés Barrera Medina</w:t>
            </w:r>
          </w:p>
        </w:tc>
      </w:tr>
      <w:tr w:rsidR="00477C62" w:rsidRPr="0047370C" w:rsidTr="00535366">
        <w:tc>
          <w:tcPr>
            <w:tcW w:w="2992" w:type="dxa"/>
          </w:tcPr>
          <w:p w:rsidR="00477C62" w:rsidRPr="0047370C" w:rsidRDefault="00477C62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="00FC2E0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7370C">
              <w:rPr>
                <w:rFonts w:ascii="Arial" w:hAnsi="Arial" w:cs="Arial"/>
                <w:sz w:val="20"/>
                <w:szCs w:val="20"/>
              </w:rPr>
              <w:t xml:space="preserve">Marzo </w:t>
            </w:r>
            <w:r w:rsidR="00A74176" w:rsidRPr="0047370C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993" w:type="dxa"/>
          </w:tcPr>
          <w:p w:rsidR="00477C62" w:rsidRPr="0047370C" w:rsidRDefault="00A74176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Ronquido y Apnea Obstructiva del Sueño</w:t>
            </w:r>
          </w:p>
        </w:tc>
        <w:tc>
          <w:tcPr>
            <w:tcW w:w="2993" w:type="dxa"/>
          </w:tcPr>
          <w:p w:rsidR="00477C62" w:rsidRPr="0047370C" w:rsidRDefault="00A74176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Dra. Emma Patricia García Campos</w:t>
            </w:r>
          </w:p>
        </w:tc>
      </w:tr>
      <w:tr w:rsidR="00477C62" w:rsidRPr="0047370C" w:rsidTr="00535366">
        <w:tc>
          <w:tcPr>
            <w:tcW w:w="2992" w:type="dxa"/>
          </w:tcPr>
          <w:p w:rsidR="00477C62" w:rsidRPr="0047370C" w:rsidRDefault="00A74176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="00FC2E0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7370C">
              <w:rPr>
                <w:rFonts w:ascii="Arial" w:hAnsi="Arial" w:cs="Arial"/>
                <w:sz w:val="20"/>
                <w:szCs w:val="20"/>
              </w:rPr>
              <w:t>Marzo 13:00</w:t>
            </w:r>
          </w:p>
        </w:tc>
        <w:tc>
          <w:tcPr>
            <w:tcW w:w="2993" w:type="dxa"/>
          </w:tcPr>
          <w:p w:rsidR="00477C62" w:rsidRPr="0047370C" w:rsidRDefault="00A74176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Trastornos respiratorios en el paciente pediátrico</w:t>
            </w:r>
          </w:p>
        </w:tc>
        <w:tc>
          <w:tcPr>
            <w:tcW w:w="2993" w:type="dxa"/>
          </w:tcPr>
          <w:p w:rsidR="00477C62" w:rsidRPr="0047370C" w:rsidRDefault="00A74176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Dr. Ángel Daniel Huerta Delgado</w:t>
            </w:r>
          </w:p>
        </w:tc>
      </w:tr>
      <w:tr w:rsidR="00477C62" w:rsidRPr="0047370C" w:rsidTr="00535366">
        <w:tc>
          <w:tcPr>
            <w:tcW w:w="2992" w:type="dxa"/>
          </w:tcPr>
          <w:p w:rsidR="00477C62" w:rsidRPr="0047370C" w:rsidRDefault="00A74176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17 de Marzo 11:00</w:t>
            </w:r>
          </w:p>
        </w:tc>
        <w:tc>
          <w:tcPr>
            <w:tcW w:w="2993" w:type="dxa"/>
          </w:tcPr>
          <w:p w:rsidR="00477C62" w:rsidRPr="0047370C" w:rsidRDefault="00A74176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Trastornos del sueño y Síndrome Metabólico</w:t>
            </w:r>
          </w:p>
        </w:tc>
        <w:tc>
          <w:tcPr>
            <w:tcW w:w="2993" w:type="dxa"/>
          </w:tcPr>
          <w:p w:rsidR="00477C62" w:rsidRPr="0047370C" w:rsidRDefault="008E730A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 xml:space="preserve">Dra. Blanca Camacho </w:t>
            </w:r>
            <w:proofErr w:type="spellStart"/>
            <w:r w:rsidRPr="0047370C">
              <w:rPr>
                <w:rFonts w:ascii="Arial" w:hAnsi="Arial" w:cs="Arial"/>
                <w:sz w:val="20"/>
                <w:szCs w:val="20"/>
              </w:rPr>
              <w:t>Mariles</w:t>
            </w:r>
            <w:proofErr w:type="spellEnd"/>
          </w:p>
        </w:tc>
      </w:tr>
      <w:tr w:rsidR="00477C62" w:rsidRPr="0047370C" w:rsidTr="00535366">
        <w:tc>
          <w:tcPr>
            <w:tcW w:w="2992" w:type="dxa"/>
          </w:tcPr>
          <w:p w:rsidR="00477C62" w:rsidRPr="0047370C" w:rsidRDefault="00731CAD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17 de Marzo 13:00</w:t>
            </w:r>
          </w:p>
        </w:tc>
        <w:tc>
          <w:tcPr>
            <w:tcW w:w="2993" w:type="dxa"/>
          </w:tcPr>
          <w:p w:rsidR="00477C62" w:rsidRPr="0047370C" w:rsidRDefault="00731CAD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Trastornos del Sueño en el Adulto Mayor</w:t>
            </w:r>
          </w:p>
        </w:tc>
        <w:tc>
          <w:tcPr>
            <w:tcW w:w="2993" w:type="dxa"/>
          </w:tcPr>
          <w:p w:rsidR="00477C62" w:rsidRPr="0047370C" w:rsidRDefault="00731CAD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Dr. Juan Humberto Medina Chávez</w:t>
            </w:r>
          </w:p>
        </w:tc>
      </w:tr>
      <w:tr w:rsidR="00477C62" w:rsidRPr="0047370C" w:rsidTr="00535366">
        <w:tc>
          <w:tcPr>
            <w:tcW w:w="2992" w:type="dxa"/>
          </w:tcPr>
          <w:p w:rsidR="00477C62" w:rsidRPr="0047370C" w:rsidRDefault="003163FD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18 de Marzo 11:00</w:t>
            </w:r>
          </w:p>
        </w:tc>
        <w:tc>
          <w:tcPr>
            <w:tcW w:w="2993" w:type="dxa"/>
          </w:tcPr>
          <w:p w:rsidR="00477C62" w:rsidRPr="0047370C" w:rsidRDefault="003163FD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Sonambulismo</w:t>
            </w:r>
          </w:p>
        </w:tc>
        <w:tc>
          <w:tcPr>
            <w:tcW w:w="2993" w:type="dxa"/>
          </w:tcPr>
          <w:p w:rsidR="00477C62" w:rsidRPr="0047370C" w:rsidRDefault="003163FD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Dr. Gerson Ángel Alavés</w:t>
            </w:r>
          </w:p>
        </w:tc>
      </w:tr>
      <w:tr w:rsidR="0047370C" w:rsidRPr="0047370C" w:rsidTr="00535366">
        <w:tc>
          <w:tcPr>
            <w:tcW w:w="2992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18 de Marzo 13:00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Pesadillas y Parálisis de Sueño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Dra. Bárbara Rodríguez Rocha</w:t>
            </w:r>
          </w:p>
        </w:tc>
      </w:tr>
      <w:tr w:rsidR="0047370C" w:rsidRPr="0047370C" w:rsidTr="00535366">
        <w:tc>
          <w:tcPr>
            <w:tcW w:w="2992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 xml:space="preserve">19 de Marzo 11:00 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Trastornos del ritmo circadiano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Mtra. Selene Verde Tinoco</w:t>
            </w:r>
          </w:p>
        </w:tc>
      </w:tr>
      <w:tr w:rsidR="0047370C" w:rsidRPr="0047370C" w:rsidTr="00535366">
        <w:tc>
          <w:tcPr>
            <w:tcW w:w="2992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19 de Marzo 14:00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Hipersomnias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Dr. Rafael Santana Miranda</w:t>
            </w:r>
          </w:p>
        </w:tc>
      </w:tr>
      <w:tr w:rsidR="0047370C" w:rsidRPr="0047370C" w:rsidTr="00535366">
        <w:tc>
          <w:tcPr>
            <w:tcW w:w="2992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20 de Marzo 14:00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El sueño, indispensable para la salud</w:t>
            </w:r>
          </w:p>
        </w:tc>
        <w:tc>
          <w:tcPr>
            <w:tcW w:w="2993" w:type="dxa"/>
          </w:tcPr>
          <w:p w:rsidR="0047370C" w:rsidRPr="0047370C" w:rsidRDefault="0047370C">
            <w:pPr>
              <w:rPr>
                <w:rFonts w:ascii="Arial" w:hAnsi="Arial" w:cs="Arial"/>
                <w:sz w:val="20"/>
                <w:szCs w:val="20"/>
              </w:rPr>
            </w:pPr>
            <w:r w:rsidRPr="0047370C">
              <w:rPr>
                <w:rFonts w:ascii="Arial" w:hAnsi="Arial" w:cs="Arial"/>
                <w:sz w:val="20"/>
                <w:szCs w:val="20"/>
              </w:rPr>
              <w:t>Dr. Ulises Jiménez Correa</w:t>
            </w:r>
          </w:p>
        </w:tc>
      </w:tr>
    </w:tbl>
    <w:p w:rsidR="00477C62" w:rsidRPr="0047370C" w:rsidRDefault="00477C62">
      <w:pPr>
        <w:rPr>
          <w:rFonts w:ascii="Arial" w:hAnsi="Arial" w:cs="Arial"/>
          <w:sz w:val="20"/>
          <w:szCs w:val="20"/>
        </w:rPr>
      </w:pPr>
    </w:p>
    <w:sectPr w:rsidR="00477C62" w:rsidRPr="0047370C" w:rsidSect="001A0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77C62"/>
    <w:rsid w:val="001A04B7"/>
    <w:rsid w:val="003163FD"/>
    <w:rsid w:val="003E3601"/>
    <w:rsid w:val="0047370C"/>
    <w:rsid w:val="00477C62"/>
    <w:rsid w:val="00731CAD"/>
    <w:rsid w:val="008E730A"/>
    <w:rsid w:val="00967FDF"/>
    <w:rsid w:val="00A74176"/>
    <w:rsid w:val="00F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985</Characters>
  <Application>Microsoft Office Word</Application>
  <DocSecurity>0</DocSecurity>
  <Lines>8</Lines>
  <Paragraphs>2</Paragraphs>
  <ScaleCrop>false</ScaleCrop>
  <Company>UNAM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NEUROLOGIA</dc:creator>
  <cp:lastModifiedBy>NEUROLOGIA</cp:lastModifiedBy>
  <cp:revision>9</cp:revision>
  <dcterms:created xsi:type="dcterms:W3CDTF">2016-03-04T23:17:00Z</dcterms:created>
  <dcterms:modified xsi:type="dcterms:W3CDTF">2016-03-04T23:49:00Z</dcterms:modified>
</cp:coreProperties>
</file>